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19FA3" w14:textId="77777777" w:rsidR="002D2321" w:rsidRPr="00A46E2F" w:rsidRDefault="002D2321" w:rsidP="002D2321">
      <w:pPr>
        <w:rPr>
          <w:rFonts w:ascii="Times New Roman" w:eastAsia="Times New Roman" w:hAnsi="Times New Roman" w:cs="Times New Roman"/>
          <w:b/>
          <w:bCs/>
          <w:color w:val="FF0000"/>
          <w:sz w:val="18"/>
          <w:szCs w:val="18"/>
        </w:rPr>
      </w:pPr>
      <w:bookmarkStart w:id="0" w:name="_GoBack"/>
      <w:bookmarkEnd w:id="0"/>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t xml:space="preserve">     </w:t>
      </w:r>
      <w:r>
        <w:rPr>
          <w:rFonts w:ascii="Times New Roman" w:eastAsia="Times New Roman" w:hAnsi="Times New Roman" w:cs="Times New Roman"/>
          <w:b/>
          <w:bCs/>
          <w:color w:val="FF0000"/>
          <w:sz w:val="18"/>
          <w:szCs w:val="18"/>
        </w:rPr>
        <w:t>Revised September 2015</w:t>
      </w:r>
    </w:p>
    <w:tbl>
      <w:tblPr>
        <w:tblW w:w="0" w:type="auto"/>
        <w:tblBorders>
          <w:top w:val="single" w:sz="4" w:space="0" w:color="FF0000"/>
          <w:left w:val="single" w:sz="4" w:space="0" w:color="FF0000"/>
          <w:bottom w:val="single" w:sz="4" w:space="0" w:color="FF0000"/>
          <w:right w:val="single" w:sz="4" w:space="0" w:color="FF0000"/>
        </w:tblBorders>
        <w:tblLook w:val="0000" w:firstRow="0" w:lastRow="0" w:firstColumn="0" w:lastColumn="0" w:noHBand="0" w:noVBand="0"/>
      </w:tblPr>
      <w:tblGrid>
        <w:gridCol w:w="8856"/>
      </w:tblGrid>
      <w:tr w:rsidR="002D2321" w:rsidRPr="00DE25B0" w14:paraId="117502C0" w14:textId="77777777" w:rsidTr="00D83457">
        <w:tc>
          <w:tcPr>
            <w:tcW w:w="8856" w:type="dxa"/>
          </w:tcPr>
          <w:p w14:paraId="70262AFB" w14:textId="77777777" w:rsidR="002D2321" w:rsidRDefault="002D2321" w:rsidP="00D83457">
            <w:pPr>
              <w:pStyle w:val="Heading1"/>
              <w:spacing w:before="80" w:after="80"/>
              <w:jc w:val="center"/>
              <w:rPr>
                <w:rFonts w:ascii="Times New Roman" w:hAnsi="Times New Roman" w:cs="Times New Roman"/>
                <w:sz w:val="24"/>
                <w:szCs w:val="24"/>
              </w:rPr>
            </w:pPr>
            <w:r w:rsidRPr="00DE25B0">
              <w:rPr>
                <w:rFonts w:ascii="Times New Roman" w:hAnsi="Times New Roman" w:cs="Times New Roman"/>
                <w:sz w:val="24"/>
                <w:szCs w:val="24"/>
              </w:rPr>
              <w:t>Proposing New CSU Degree Programs</w:t>
            </w:r>
            <w:r w:rsidRPr="00DE25B0">
              <w:rPr>
                <w:rFonts w:ascii="Times New Roman" w:hAnsi="Times New Roman" w:cs="Times New Roman"/>
                <w:sz w:val="24"/>
                <w:szCs w:val="24"/>
              </w:rPr>
              <w:br/>
              <w:t>Bachelor’s and Master’s Levels</w:t>
            </w:r>
          </w:p>
          <w:p w14:paraId="034BE3F6" w14:textId="77777777" w:rsidR="002D2321" w:rsidRPr="00A46E2F" w:rsidRDefault="002D2321" w:rsidP="00D83457">
            <w:pPr>
              <w:pStyle w:val="Heading1"/>
              <w:spacing w:before="80" w:after="80"/>
              <w:jc w:val="center"/>
              <w:rPr>
                <w:rFonts w:ascii="Times New Roman" w:hAnsi="Times New Roman" w:cs="Times New Roman"/>
                <w:bCs w:val="0"/>
                <w:sz w:val="24"/>
                <w:szCs w:val="24"/>
              </w:rPr>
            </w:pPr>
            <w:r w:rsidRPr="00DE25B0">
              <w:rPr>
                <w:rFonts w:ascii="Times New Roman" w:hAnsi="Times New Roman" w:cs="Times New Roman"/>
                <w:bCs w:val="0"/>
                <w:sz w:val="24"/>
                <w:szCs w:val="24"/>
              </w:rPr>
              <w:t>Offered through Self-Support and State-Support Modes</w:t>
            </w:r>
          </w:p>
        </w:tc>
      </w:tr>
    </w:tbl>
    <w:p w14:paraId="50F743F0" w14:textId="77777777" w:rsidR="002D2321" w:rsidRPr="00DE25B0" w:rsidRDefault="002D2321" w:rsidP="002D2321">
      <w:pPr>
        <w:pStyle w:val="Example"/>
        <w:rPr>
          <w:rFonts w:ascii="Times New Roman" w:hAnsi="Times New Roman"/>
          <w:szCs w:val="24"/>
        </w:rPr>
      </w:pPr>
    </w:p>
    <w:p w14:paraId="55CC4D54" w14:textId="6090A800" w:rsidR="002D2321" w:rsidRPr="00DE25B0" w:rsidRDefault="002D2321" w:rsidP="00B437FB">
      <w:pPr>
        <w:pStyle w:val="Example"/>
        <w:tabs>
          <w:tab w:val="left" w:pos="720"/>
        </w:tabs>
        <w:rPr>
          <w:rFonts w:ascii="Times New Roman" w:hAnsi="Times New Roman"/>
          <w:szCs w:val="24"/>
        </w:rPr>
      </w:pPr>
      <w:r w:rsidRPr="00DE25B0">
        <w:rPr>
          <w:rFonts w:ascii="Times New Roman" w:hAnsi="Times New Roman"/>
          <w:szCs w:val="24"/>
        </w:rPr>
        <w:t xml:space="preserve">This document presents the format, criteria, and submission procedures for CSU bachelor’s and master’s degree program proposals. Please see the </w:t>
      </w:r>
      <w:hyperlink r:id="rId6" w:history="1">
        <w:r w:rsidRPr="00DE25B0">
          <w:rPr>
            <w:rStyle w:val="Hyperlink"/>
            <w:rFonts w:ascii="Times New Roman" w:eastAsiaTheme="minorHAnsi" w:hAnsi="Times New Roman"/>
            <w:szCs w:val="24"/>
          </w:rPr>
          <w:t>Academic Program Planning</w:t>
        </w:r>
      </w:hyperlink>
      <w:r w:rsidRPr="00DE25B0">
        <w:rPr>
          <w:rFonts w:ascii="Times New Roman" w:hAnsi="Times New Roman"/>
          <w:szCs w:val="24"/>
        </w:rPr>
        <w:t xml:space="preserve"> </w:t>
      </w:r>
      <w:r>
        <w:rPr>
          <w:rFonts w:ascii="Times New Roman" w:hAnsi="Times New Roman"/>
          <w:szCs w:val="24"/>
        </w:rPr>
        <w:t>web</w:t>
      </w:r>
      <w:r w:rsidRPr="00DE25B0">
        <w:rPr>
          <w:rFonts w:ascii="Times New Roman" w:hAnsi="Times New Roman"/>
          <w:szCs w:val="24"/>
        </w:rPr>
        <w:t>site for doctoral degree proposal formats. (</w:t>
      </w:r>
      <w:hyperlink r:id="rId7" w:history="1">
        <w:r w:rsidRPr="00DE25B0">
          <w:rPr>
            <w:rStyle w:val="Hyperlink"/>
            <w:rFonts w:ascii="Times New Roman" w:eastAsiaTheme="minorHAnsi" w:hAnsi="Times New Roman"/>
            <w:szCs w:val="24"/>
          </w:rPr>
          <w:t>http://www.calstate.edu/APP/</w:t>
        </w:r>
      </w:hyperlink>
      <w:r w:rsidRPr="00DE25B0">
        <w:rPr>
          <w:rFonts w:ascii="Times New Roman" w:hAnsi="Times New Roman"/>
          <w:szCs w:val="24"/>
        </w:rPr>
        <w:t>)</w:t>
      </w:r>
    </w:p>
    <w:p w14:paraId="19BF6563" w14:textId="77777777" w:rsidR="002D2321" w:rsidRPr="00DE25B0" w:rsidRDefault="002D2321" w:rsidP="002D2321">
      <w:pPr>
        <w:pStyle w:val="Example"/>
        <w:tabs>
          <w:tab w:val="left" w:pos="720"/>
        </w:tabs>
        <w:spacing w:after="80"/>
        <w:ind w:left="720"/>
        <w:rPr>
          <w:rFonts w:ascii="Times New Roman" w:hAnsi="Times New Roman"/>
          <w:b/>
          <w:bCs/>
          <w:color w:val="0000FF"/>
          <w:szCs w:val="24"/>
        </w:rPr>
      </w:pPr>
      <w:r w:rsidRPr="00DE25B0">
        <w:rPr>
          <w:rFonts w:ascii="Times New Roman" w:hAnsi="Times New Roman"/>
          <w:b/>
          <w:bCs/>
          <w:color w:val="0000FF"/>
          <w:szCs w:val="24"/>
        </w:rPr>
        <w:t>Templates for Doctoral Proposals</w:t>
      </w:r>
    </w:p>
    <w:p w14:paraId="5EA14095" w14:textId="77777777" w:rsidR="002D2321" w:rsidRDefault="00380E23" w:rsidP="002D2321">
      <w:pPr>
        <w:pStyle w:val="Example"/>
        <w:numPr>
          <w:ilvl w:val="0"/>
          <w:numId w:val="3"/>
        </w:numPr>
        <w:tabs>
          <w:tab w:val="left" w:pos="1440"/>
        </w:tabs>
        <w:spacing w:after="80"/>
        <w:rPr>
          <w:rFonts w:ascii="Times New Roman" w:hAnsi="Times New Roman"/>
          <w:color w:val="0000FF"/>
          <w:szCs w:val="24"/>
        </w:rPr>
      </w:pPr>
      <w:hyperlink r:id="rId8" w:history="1">
        <w:r w:rsidR="002D2321" w:rsidRPr="00DE25B0">
          <w:rPr>
            <w:rStyle w:val="Hyperlink"/>
            <w:rFonts w:ascii="Times New Roman" w:eastAsiaTheme="minorHAnsi" w:hAnsi="Times New Roman"/>
            <w:szCs w:val="24"/>
          </w:rPr>
          <w:t>CSU Ed.D. Programs</w:t>
        </w:r>
      </w:hyperlink>
      <w:r w:rsidR="002D2321" w:rsidRPr="00DE25B0">
        <w:rPr>
          <w:rFonts w:ascii="Times New Roman" w:hAnsi="Times New Roman"/>
          <w:color w:val="0000FF"/>
          <w:szCs w:val="24"/>
        </w:rPr>
        <w:t xml:space="preserve"> </w:t>
      </w:r>
    </w:p>
    <w:p w14:paraId="6B37881E" w14:textId="77777777" w:rsidR="002D2321" w:rsidRPr="0031693F" w:rsidRDefault="00380E23" w:rsidP="002D2321">
      <w:pPr>
        <w:pStyle w:val="Example"/>
        <w:numPr>
          <w:ilvl w:val="0"/>
          <w:numId w:val="3"/>
        </w:numPr>
        <w:tabs>
          <w:tab w:val="left" w:pos="1440"/>
        </w:tabs>
        <w:spacing w:after="80"/>
        <w:ind w:right="-600"/>
        <w:rPr>
          <w:rFonts w:ascii="Times New Roman" w:hAnsi="Times New Roman"/>
          <w:b/>
          <w:bCs/>
          <w:color w:val="3366FF"/>
          <w:szCs w:val="24"/>
        </w:rPr>
      </w:pPr>
      <w:hyperlink r:id="rId9" w:history="1">
        <w:r w:rsidR="002D2321" w:rsidRPr="0031693F">
          <w:rPr>
            <w:rStyle w:val="Hyperlink"/>
            <w:rFonts w:ascii="Times New Roman" w:hAnsi="Times New Roman"/>
            <w:color w:val="3366FF"/>
            <w:szCs w:val="24"/>
          </w:rPr>
          <w:t>UC CSU Joint Doctoral Programs</w:t>
        </w:r>
      </w:hyperlink>
    </w:p>
    <w:p w14:paraId="2A905883" w14:textId="33626385" w:rsidR="002D2321" w:rsidRPr="00B437FB" w:rsidRDefault="00380E23" w:rsidP="00B437FB">
      <w:pPr>
        <w:pStyle w:val="Example"/>
        <w:numPr>
          <w:ilvl w:val="0"/>
          <w:numId w:val="3"/>
        </w:numPr>
        <w:tabs>
          <w:tab w:val="left" w:pos="1440"/>
        </w:tabs>
        <w:spacing w:after="80"/>
        <w:ind w:right="-600"/>
        <w:rPr>
          <w:rFonts w:ascii="Times New Roman" w:hAnsi="Times New Roman"/>
          <w:b/>
          <w:bCs/>
          <w:szCs w:val="24"/>
        </w:rPr>
      </w:pPr>
      <w:hyperlink r:id="rId10" w:history="1">
        <w:r w:rsidR="002D2321" w:rsidRPr="00DE25B0">
          <w:rPr>
            <w:rStyle w:val="Hyperlink"/>
            <w:rFonts w:ascii="Times New Roman" w:eastAsiaTheme="minorHAnsi" w:hAnsi="Times New Roman"/>
            <w:szCs w:val="24"/>
          </w:rPr>
          <w:t>Joint Doctorates with Independent Institutions</w:t>
        </w:r>
      </w:hyperlink>
      <w:r w:rsidR="002D2321" w:rsidRPr="00DE25B0">
        <w:rPr>
          <w:rFonts w:ascii="Times New Roman" w:hAnsi="Times New Roman"/>
          <w:szCs w:val="24"/>
        </w:rPr>
        <w:t xml:space="preserve"> </w:t>
      </w:r>
    </w:p>
    <w:p w14:paraId="7EA05814"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Criteria</w:t>
      </w:r>
    </w:p>
    <w:p w14:paraId="685FE3D6"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Proposals are subjected to system-level internal and external evaluation, through which reviewers seek evidence indicating that current campus budgetary support levels provide sufficient resources to estab</w:t>
      </w:r>
      <w:r>
        <w:rPr>
          <w:rFonts w:ascii="Times New Roman" w:hAnsi="Times New Roman"/>
          <w:szCs w:val="24"/>
        </w:rPr>
        <w:t xml:space="preserve">lish and maintain the program. </w:t>
      </w:r>
      <w:r w:rsidRPr="00DE25B0">
        <w:rPr>
          <w:rFonts w:ascii="Times New Roman" w:hAnsi="Times New Roman"/>
          <w:szCs w:val="24"/>
        </w:rPr>
        <w:t>Review criteria include: curriculum, financial support, number and qualification</w:t>
      </w:r>
      <w:r>
        <w:rPr>
          <w:rFonts w:ascii="Times New Roman" w:hAnsi="Times New Roman"/>
          <w:szCs w:val="24"/>
        </w:rPr>
        <w:t>s</w:t>
      </w:r>
      <w:r w:rsidRPr="00DE25B0">
        <w:rPr>
          <w:rFonts w:ascii="Times New Roman" w:hAnsi="Times New Roman"/>
          <w:szCs w:val="24"/>
        </w:rPr>
        <w:t xml:space="preserve"> of faculty, physical facilities, library holdings, responsiveness to societal need and regional and workforce needs, academic assessment plans, and compliance with all applicable CSU policies, state laws, and accreditation standards.</w:t>
      </w:r>
    </w:p>
    <w:p w14:paraId="41B46A39" w14:textId="77777777" w:rsidR="002D2321" w:rsidRPr="00DE25B0" w:rsidRDefault="002D2321" w:rsidP="002D2321">
      <w:pPr>
        <w:pStyle w:val="Example"/>
        <w:rPr>
          <w:rFonts w:ascii="Times New Roman" w:hAnsi="Times New Roman"/>
          <w:b/>
          <w:bCs/>
          <w:szCs w:val="24"/>
        </w:rPr>
      </w:pPr>
    </w:p>
    <w:p w14:paraId="415BF29C" w14:textId="77777777" w:rsidR="002D2321" w:rsidRPr="00DE25B0" w:rsidRDefault="002D2321" w:rsidP="002D2321">
      <w:pPr>
        <w:pStyle w:val="Example"/>
        <w:rPr>
          <w:rFonts w:ascii="Times New Roman" w:hAnsi="Times New Roman"/>
          <w:szCs w:val="24"/>
        </w:rPr>
      </w:pPr>
      <w:r w:rsidRPr="00DE25B0">
        <w:rPr>
          <w:rFonts w:ascii="Times New Roman" w:hAnsi="Times New Roman"/>
          <w:b/>
          <w:bCs/>
          <w:szCs w:val="24"/>
        </w:rPr>
        <w:t>Procedures</w:t>
      </w:r>
    </w:p>
    <w:p w14:paraId="7F7725B5"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Before a proposal is submitted to the Chancellor’s Office, the campus adds the projected degree progra</w:t>
      </w:r>
      <w:r>
        <w:rPr>
          <w:rFonts w:ascii="Times New Roman" w:hAnsi="Times New Roman"/>
          <w:szCs w:val="24"/>
        </w:rPr>
        <w:t xml:space="preserve">m to the campus academic plan. </w:t>
      </w:r>
      <w:r w:rsidRPr="00DE25B0">
        <w:rPr>
          <w:rFonts w:ascii="Times New Roman" w:hAnsi="Times New Roman"/>
          <w:szCs w:val="24"/>
        </w:rPr>
        <w:t>Subsequent to the CSU Board of Trustees approval of the projection, a detailed, campus-approved program implementation proposal is submitted to Chancellor’s O</w:t>
      </w:r>
      <w:r>
        <w:rPr>
          <w:rFonts w:ascii="Times New Roman" w:hAnsi="Times New Roman"/>
          <w:szCs w:val="24"/>
        </w:rPr>
        <w:t xml:space="preserve">ffice for review and approval. </w:t>
      </w:r>
      <w:r w:rsidRPr="00DE25B0">
        <w:rPr>
          <w:rFonts w:ascii="Times New Roman" w:hAnsi="Times New Roman"/>
          <w:szCs w:val="24"/>
        </w:rPr>
        <w:t>Proposals are to be submitted in the academic year prece</w:t>
      </w:r>
      <w:r>
        <w:rPr>
          <w:rFonts w:ascii="Times New Roman" w:hAnsi="Times New Roman"/>
          <w:szCs w:val="24"/>
        </w:rPr>
        <w:t xml:space="preserve">ding projected implementation. </w:t>
      </w:r>
      <w:r w:rsidRPr="00DE25B0">
        <w:rPr>
          <w:rFonts w:ascii="Times New Roman" w:hAnsi="Times New Roman"/>
          <w:szCs w:val="24"/>
        </w:rPr>
        <w:t xml:space="preserve">Only programs whose implementation proposals have been approved by the CSU Chancellor may enroll students.  </w:t>
      </w:r>
      <w:hyperlink r:id="rId11" w:history="1">
        <w:r w:rsidRPr="00DE25B0">
          <w:rPr>
            <w:rStyle w:val="Hyperlink"/>
            <w:rFonts w:ascii="Times New Roman" w:eastAsiaTheme="minorHAnsi" w:hAnsi="Times New Roman"/>
            <w:szCs w:val="24"/>
          </w:rPr>
          <w:t>Campus Academic Plans</w:t>
        </w:r>
      </w:hyperlink>
      <w:r w:rsidRPr="00DE25B0">
        <w:rPr>
          <w:rFonts w:ascii="Times New Roman" w:hAnsi="Times New Roman"/>
          <w:szCs w:val="24"/>
        </w:rPr>
        <w:t xml:space="preserve"> appear in the Educational Policy Committee Agenda Item of the annual March meeting of the Board of Trustees. </w:t>
      </w:r>
    </w:p>
    <w:p w14:paraId="18EE8532" w14:textId="77777777" w:rsidR="002D2321" w:rsidRPr="00DE25B0" w:rsidRDefault="002D2321" w:rsidP="002D2321">
      <w:pPr>
        <w:pStyle w:val="Example"/>
        <w:rPr>
          <w:rFonts w:ascii="Times New Roman" w:hAnsi="Times New Roman"/>
          <w:szCs w:val="24"/>
        </w:rPr>
      </w:pPr>
    </w:p>
    <w:p w14:paraId="11788D22"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Submission</w:t>
      </w:r>
    </w:p>
    <w:p w14:paraId="58CB0D25"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A46E2F">
        <w:rPr>
          <w:rFonts w:ascii="Times New Roman" w:hAnsi="Times New Roman"/>
          <w:szCs w:val="24"/>
        </w:rPr>
        <w:t xml:space="preserve">The degree program proposal should follow the format and include information requested in this template. If the proposed program is subject to WASC Substantive Change, the Chancellor’s Office will accept the WASC Substantive Change Proposal format in place of the CSU format. If campuses choose to submit the WASC Substantive Change Proposal, they will also be required to submit a program assessment plan using the format found in the CSU program proposal template.  For undergraduate degrees, the total number of units required for graduation must still be made explicit. </w:t>
      </w:r>
    </w:p>
    <w:p w14:paraId="00C41C56" w14:textId="77777777" w:rsidR="002D2321" w:rsidRPr="00DE25B0"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Submit </w:t>
      </w:r>
      <w:r>
        <w:rPr>
          <w:rFonts w:ascii="Times New Roman" w:hAnsi="Times New Roman"/>
          <w:b/>
          <w:bCs/>
          <w:szCs w:val="24"/>
        </w:rPr>
        <w:t xml:space="preserve">ONE </w:t>
      </w:r>
      <w:r>
        <w:rPr>
          <w:rFonts w:ascii="Times New Roman" w:hAnsi="Times New Roman"/>
          <w:szCs w:val="24"/>
        </w:rPr>
        <w:t>hard copy</w:t>
      </w:r>
      <w:r w:rsidRPr="00DE25B0">
        <w:rPr>
          <w:rFonts w:ascii="Times New Roman" w:hAnsi="Times New Roman"/>
          <w:szCs w:val="24"/>
        </w:rPr>
        <w:t xml:space="preserve"> of the campus-approved degree implementation proposal, including documentation of campus approval, to:</w:t>
      </w:r>
    </w:p>
    <w:p w14:paraId="7E7FC530" w14:textId="77777777" w:rsidR="002D2321" w:rsidRPr="00DE25B0" w:rsidRDefault="002D2321" w:rsidP="002D2321">
      <w:pPr>
        <w:pStyle w:val="Example"/>
        <w:tabs>
          <w:tab w:val="left" w:pos="1305"/>
          <w:tab w:val="left" w:pos="1440"/>
        </w:tabs>
        <w:spacing w:after="120"/>
        <w:ind w:left="1200" w:hanging="3"/>
        <w:rPr>
          <w:rFonts w:ascii="Times New Roman" w:hAnsi="Times New Roman"/>
          <w:szCs w:val="24"/>
        </w:rPr>
      </w:pPr>
      <w:r>
        <w:rPr>
          <w:rFonts w:ascii="Times New Roman" w:hAnsi="Times New Roman"/>
          <w:szCs w:val="24"/>
        </w:rPr>
        <w:t>Academic Programs and Faculty Development</w:t>
      </w:r>
      <w:r w:rsidRPr="00DE25B0">
        <w:rPr>
          <w:rFonts w:ascii="Times New Roman" w:hAnsi="Times New Roman"/>
          <w:szCs w:val="24"/>
        </w:rPr>
        <w:br/>
      </w:r>
      <w:r>
        <w:rPr>
          <w:rFonts w:ascii="Times New Roman" w:hAnsi="Times New Roman"/>
          <w:szCs w:val="24"/>
        </w:rPr>
        <w:t>C</w:t>
      </w:r>
      <w:r w:rsidRPr="00DE25B0">
        <w:rPr>
          <w:rFonts w:ascii="Times New Roman" w:hAnsi="Times New Roman"/>
          <w:szCs w:val="24"/>
        </w:rPr>
        <w:t>SU Office of the Chancellor</w:t>
      </w:r>
      <w:r w:rsidRPr="00DE25B0">
        <w:rPr>
          <w:rFonts w:ascii="Times New Roman" w:hAnsi="Times New Roman"/>
          <w:szCs w:val="24"/>
        </w:rPr>
        <w:br/>
      </w:r>
      <w:r w:rsidRPr="00DE25B0">
        <w:rPr>
          <w:rFonts w:ascii="Times New Roman" w:hAnsi="Times New Roman"/>
          <w:szCs w:val="24"/>
        </w:rPr>
        <w:lastRenderedPageBreak/>
        <w:t>401 Golden Shore</w:t>
      </w:r>
      <w:r w:rsidRPr="00DE25B0">
        <w:rPr>
          <w:rFonts w:ascii="Times New Roman" w:hAnsi="Times New Roman"/>
          <w:szCs w:val="24"/>
        </w:rPr>
        <w:br/>
        <w:t>Long Beach, California  90802-4210</w:t>
      </w:r>
    </w:p>
    <w:p w14:paraId="06BCBA41"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 Submit </w:t>
      </w:r>
      <w:r w:rsidRPr="00263BB6">
        <w:rPr>
          <w:rFonts w:ascii="Times New Roman" w:hAnsi="Times New Roman"/>
          <w:b/>
          <w:szCs w:val="24"/>
        </w:rPr>
        <w:t>ONE</w:t>
      </w:r>
      <w:r>
        <w:rPr>
          <w:rFonts w:ascii="Times New Roman" w:hAnsi="Times New Roman"/>
          <w:szCs w:val="24"/>
        </w:rPr>
        <w:t xml:space="preserve"> </w:t>
      </w:r>
      <w:r w:rsidRPr="00DE25B0">
        <w:rPr>
          <w:rFonts w:ascii="Times New Roman" w:hAnsi="Times New Roman"/>
          <w:szCs w:val="24"/>
        </w:rPr>
        <w:t xml:space="preserve">electronic copy to </w:t>
      </w:r>
      <w:hyperlink r:id="rId12" w:history="1">
        <w:r w:rsidRPr="00DE25B0">
          <w:rPr>
            <w:rStyle w:val="Hyperlink"/>
            <w:rFonts w:ascii="Times New Roman" w:eastAsiaTheme="minorHAnsi" w:hAnsi="Times New Roman"/>
            <w:szCs w:val="24"/>
          </w:rPr>
          <w:t>APP@calstate.edu</w:t>
        </w:r>
      </w:hyperlink>
      <w:r w:rsidRPr="00DE25B0">
        <w:rPr>
          <w:rFonts w:ascii="Times New Roman" w:hAnsi="Times New Roman"/>
          <w:szCs w:val="24"/>
        </w:rPr>
        <w:t>. A Word version is preferred.</w:t>
      </w:r>
    </w:p>
    <w:p w14:paraId="1141F95A"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CSU DEGREE PROPOSAL</w:t>
      </w:r>
    </w:p>
    <w:p w14:paraId="2B07ABD7"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Faculty Check List</w:t>
      </w:r>
    </w:p>
    <w:p w14:paraId="60582F25" w14:textId="77777777" w:rsidR="002D2321" w:rsidRPr="00DE25B0" w:rsidRDefault="002D2321" w:rsidP="002D2321">
      <w:pPr>
        <w:tabs>
          <w:tab w:val="left" w:pos="5040"/>
        </w:tabs>
        <w:ind w:right="115"/>
        <w:rPr>
          <w:rFonts w:ascii="Times New Roman" w:hAnsi="Times New Roman" w:cs="Times New Roman"/>
        </w:rPr>
      </w:pPr>
    </w:p>
    <w:p w14:paraId="321588B1" w14:textId="77777777" w:rsidR="002D2321"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Please confirm (√) that the following are included in the degree proposal:</w:t>
      </w:r>
    </w:p>
    <w:p w14:paraId="7F29B781" w14:textId="77777777" w:rsidR="002D2321" w:rsidRDefault="002D2321" w:rsidP="002D2321">
      <w:pPr>
        <w:tabs>
          <w:tab w:val="left" w:pos="5040"/>
        </w:tabs>
        <w:ind w:right="115"/>
        <w:rPr>
          <w:rFonts w:ascii="Times New Roman" w:hAnsi="Times New Roman" w:cs="Times New Roman"/>
          <w:b/>
        </w:rPr>
      </w:pPr>
    </w:p>
    <w:p w14:paraId="7E71BB75" w14:textId="2889FB2B" w:rsidR="002D2321" w:rsidRPr="00DE25B0" w:rsidRDefault="002D2321" w:rsidP="002D2321">
      <w:pPr>
        <w:tabs>
          <w:tab w:val="left" w:pos="5040"/>
        </w:tabs>
        <w:ind w:right="115"/>
        <w:rPr>
          <w:rFonts w:ascii="Times New Roman" w:hAnsi="Times New Roman" w:cs="Times New Roman"/>
          <w:b/>
        </w:rPr>
      </w:pPr>
      <w:r>
        <w:rPr>
          <w:rFonts w:ascii="Times New Roman" w:hAnsi="Times New Roman" w:cs="Times New Roman"/>
          <w:b/>
        </w:rPr>
        <w:t>__</w:t>
      </w:r>
      <w:r w:rsidR="00B437FB" w:rsidRPr="00DE25B0">
        <w:rPr>
          <w:rFonts w:ascii="Times New Roman" w:hAnsi="Times New Roman" w:cs="Times New Roman"/>
          <w:b/>
        </w:rPr>
        <w:t>√</w:t>
      </w:r>
      <w:r>
        <w:rPr>
          <w:rFonts w:ascii="Times New Roman" w:hAnsi="Times New Roman" w:cs="Times New Roman"/>
          <w:b/>
        </w:rPr>
        <w:t xml:space="preserve">___ Board of Trustees Academic Master Plan approval date. </w:t>
      </w:r>
    </w:p>
    <w:p w14:paraId="6C317169" w14:textId="77777777" w:rsidR="002D2321" w:rsidRPr="00DE25B0" w:rsidRDefault="002D2321" w:rsidP="002D2321">
      <w:pPr>
        <w:tabs>
          <w:tab w:val="left" w:pos="5040"/>
        </w:tabs>
        <w:ind w:right="115"/>
        <w:rPr>
          <w:rFonts w:ascii="Times New Roman" w:hAnsi="Times New Roman" w:cs="Times New Roman"/>
        </w:rPr>
      </w:pPr>
    </w:p>
    <w:p w14:paraId="3FD8B75D" w14:textId="7B179F8A" w:rsidR="002D2321" w:rsidRPr="00DE25B0" w:rsidRDefault="002D2321" w:rsidP="002D2321">
      <w:pPr>
        <w:tabs>
          <w:tab w:val="left" w:pos="5040"/>
        </w:tabs>
        <w:ind w:left="630" w:right="115" w:hanging="630"/>
        <w:rPr>
          <w:rFonts w:ascii="Times New Roman" w:hAnsi="Times New Roman" w:cs="Times New Roman"/>
          <w:b/>
        </w:rPr>
      </w:pPr>
      <w:r>
        <w:rPr>
          <w:rFonts w:ascii="Times New Roman" w:hAnsi="Times New Roman" w:cs="Times New Roman"/>
          <w:b/>
        </w:rPr>
        <w:t>_</w:t>
      </w:r>
      <w:r w:rsidR="00C079C0" w:rsidRPr="009803FF">
        <w:rPr>
          <w:rFonts w:ascii="Times New Roman" w:hAnsi="Times New Roman" w:cs="Times New Roman"/>
          <w:b/>
        </w:rPr>
        <w:t>1</w:t>
      </w:r>
      <w:r w:rsidR="00B11F8D" w:rsidRPr="009803FF">
        <w:rPr>
          <w:rFonts w:ascii="Times New Roman" w:hAnsi="Times New Roman" w:cs="Times New Roman"/>
          <w:b/>
        </w:rPr>
        <w:t>33</w:t>
      </w:r>
      <w:r w:rsidRPr="009803FF">
        <w:rPr>
          <w:rFonts w:ascii="Times New Roman" w:hAnsi="Times New Roman" w:cs="Times New Roman"/>
          <w:b/>
        </w:rPr>
        <w:t>_</w:t>
      </w:r>
      <w:r w:rsidRPr="009803FF">
        <w:rPr>
          <w:rFonts w:ascii="Times New Roman" w:hAnsi="Times New Roman" w:cs="Times New Roman"/>
          <w:b/>
        </w:rPr>
        <w:tab/>
        <w:t>The total number of units required for graduation is specified (not just the total for the major):</w:t>
      </w:r>
    </w:p>
    <w:p w14:paraId="77FF4C1D" w14:textId="77777777" w:rsidR="002D2321" w:rsidRPr="00DE25B0" w:rsidRDefault="002D2321" w:rsidP="002D2321">
      <w:pPr>
        <w:tabs>
          <w:tab w:val="left" w:pos="5040"/>
        </w:tabs>
        <w:ind w:right="115"/>
        <w:rPr>
          <w:rFonts w:ascii="Times New Roman" w:hAnsi="Times New Roman" w:cs="Times New Roman"/>
        </w:rPr>
      </w:pPr>
    </w:p>
    <w:p w14:paraId="1817F2DE" w14:textId="77777777" w:rsidR="002D2321" w:rsidRPr="00DE25B0" w:rsidRDefault="002D2321" w:rsidP="002D2321">
      <w:pPr>
        <w:tabs>
          <w:tab w:val="left" w:pos="360"/>
          <w:tab w:val="left" w:pos="5040"/>
        </w:tabs>
        <w:ind w:right="115"/>
        <w:rPr>
          <w:rFonts w:ascii="Times New Roman" w:hAnsi="Times New Roman" w:cs="Times New Roman"/>
          <w:bCs/>
        </w:rPr>
      </w:pPr>
      <w:r>
        <w:rPr>
          <w:rFonts w:ascii="Times New Roman" w:hAnsi="Times New Roman" w:cs="Times New Roman"/>
        </w:rPr>
        <w:tab/>
        <w:t xml:space="preserve">     _</w:t>
      </w:r>
      <w:r w:rsidR="00C079C0" w:rsidRPr="00DE25B0">
        <w:rPr>
          <w:rFonts w:ascii="Times New Roman" w:hAnsi="Times New Roman" w:cs="Times New Roman"/>
          <w:b/>
        </w:rPr>
        <w:t>√</w:t>
      </w:r>
      <w:r>
        <w:rPr>
          <w:rFonts w:ascii="Times New Roman" w:hAnsi="Times New Roman" w:cs="Times New Roman"/>
        </w:rPr>
        <w:t xml:space="preserve">__ </w:t>
      </w:r>
      <w:r w:rsidRPr="00DE25B0">
        <w:rPr>
          <w:rFonts w:ascii="Times New Roman" w:hAnsi="Times New Roman" w:cs="Times New Roman"/>
        </w:rPr>
        <w:t xml:space="preserve">a proposed bachelor’s program requires no fewer than 120 </w:t>
      </w:r>
      <w:r>
        <w:rPr>
          <w:rFonts w:ascii="Times New Roman" w:hAnsi="Times New Roman" w:cs="Times New Roman"/>
        </w:rPr>
        <w:t xml:space="preserve">semester </w:t>
      </w:r>
      <w:r w:rsidRPr="00DE25B0">
        <w:rPr>
          <w:rFonts w:ascii="Times New Roman" w:hAnsi="Times New Roman" w:cs="Times New Roman"/>
        </w:rPr>
        <w:t>units</w:t>
      </w:r>
    </w:p>
    <w:p w14:paraId="69CCEBB6" w14:textId="77777777" w:rsidR="002D2321" w:rsidRPr="00DE25B0" w:rsidRDefault="002D2321" w:rsidP="002D2321">
      <w:pPr>
        <w:tabs>
          <w:tab w:val="left" w:pos="5040"/>
        </w:tabs>
        <w:ind w:right="115"/>
        <w:rPr>
          <w:rFonts w:ascii="Times New Roman" w:hAnsi="Times New Roman" w:cs="Times New Roman"/>
        </w:rPr>
      </w:pPr>
    </w:p>
    <w:p w14:paraId="757BA6BD" w14:textId="16542054" w:rsidR="002D2321" w:rsidRPr="00DE25B0" w:rsidRDefault="002F2FE1" w:rsidP="002D2321">
      <w:pPr>
        <w:tabs>
          <w:tab w:val="left" w:pos="360"/>
          <w:tab w:val="left" w:pos="5040"/>
        </w:tabs>
        <w:ind w:left="1080" w:right="115" w:hanging="1260"/>
        <w:rPr>
          <w:rFonts w:ascii="Times New Roman" w:hAnsi="Times New Roman" w:cs="Times New Roman"/>
          <w:bCs/>
        </w:rPr>
      </w:pPr>
      <w:r>
        <w:rPr>
          <w:rFonts w:ascii="Times New Roman" w:hAnsi="Times New Roman" w:cs="Times New Roman"/>
          <w:b/>
          <w:bCs/>
        </w:rPr>
        <w:tab/>
        <w:t xml:space="preserve">     _</w:t>
      </w:r>
      <w:r w:rsidRPr="00DE25B0">
        <w:rPr>
          <w:rFonts w:ascii="Times New Roman" w:hAnsi="Times New Roman" w:cs="Times New Roman"/>
          <w:b/>
        </w:rPr>
        <w:t>√</w:t>
      </w:r>
      <w:r>
        <w:rPr>
          <w:rFonts w:ascii="Times New Roman" w:hAnsi="Times New Roman" w:cs="Times New Roman"/>
          <w:b/>
        </w:rPr>
        <w:t>_</w:t>
      </w:r>
      <w:r w:rsidR="002D2321">
        <w:rPr>
          <w:rFonts w:ascii="Times New Roman" w:hAnsi="Times New Roman" w:cs="Times New Roman"/>
          <w:b/>
          <w:bCs/>
        </w:rPr>
        <w:t xml:space="preserve">_ </w:t>
      </w:r>
      <w:r w:rsidR="002D2321" w:rsidRPr="00DE25B0">
        <w:rPr>
          <w:rFonts w:ascii="Times New Roman" w:hAnsi="Times New Roman" w:cs="Times New Roman"/>
          <w:b/>
          <w:bCs/>
        </w:rPr>
        <w:t xml:space="preserve">any </w:t>
      </w:r>
      <w:r w:rsidR="002D2321" w:rsidRPr="00DE25B0">
        <w:rPr>
          <w:rFonts w:ascii="Times New Roman" w:hAnsi="Times New Roman" w:cs="Times New Roman"/>
          <w:bCs/>
        </w:rPr>
        <w:t>proposed bachelor’s</w:t>
      </w:r>
      <w:r w:rsidR="002D2321" w:rsidRPr="00DE25B0">
        <w:rPr>
          <w:rFonts w:ascii="Times New Roman" w:hAnsi="Times New Roman" w:cs="Times New Roman"/>
          <w:b/>
          <w:bCs/>
        </w:rPr>
        <w:t xml:space="preserve"> </w:t>
      </w:r>
      <w:r w:rsidR="002D2321">
        <w:rPr>
          <w:rFonts w:ascii="Times New Roman" w:hAnsi="Times New Roman" w:cs="Times New Roman"/>
          <w:bCs/>
        </w:rPr>
        <w:t>degree program</w:t>
      </w:r>
      <w:r w:rsidR="002D2321" w:rsidRPr="00DE25B0">
        <w:rPr>
          <w:rFonts w:ascii="Times New Roman" w:hAnsi="Times New Roman" w:cs="Times New Roman"/>
          <w:bCs/>
        </w:rPr>
        <w:t xml:space="preserve"> with r</w:t>
      </w:r>
      <w:r w:rsidR="002D2321">
        <w:rPr>
          <w:rFonts w:ascii="Times New Roman" w:hAnsi="Times New Roman" w:cs="Times New Roman"/>
          <w:bCs/>
        </w:rPr>
        <w:t xml:space="preserve">equirements exceeding 120 units </w:t>
      </w:r>
      <w:r w:rsidR="002D2321" w:rsidRPr="00DE25B0">
        <w:rPr>
          <w:rFonts w:ascii="Times New Roman" w:hAnsi="Times New Roman" w:cs="Times New Roman"/>
          <w:bCs/>
        </w:rPr>
        <w:t xml:space="preserve">must </w:t>
      </w:r>
      <w:r w:rsidR="002D2321">
        <w:rPr>
          <w:rFonts w:ascii="Times New Roman" w:hAnsi="Times New Roman" w:cs="Times New Roman"/>
          <w:bCs/>
        </w:rPr>
        <w:t>request an exception to the 120 semester unit limit policy</w:t>
      </w:r>
    </w:p>
    <w:p w14:paraId="23B8AA01" w14:textId="77777777" w:rsidR="002D2321" w:rsidRPr="00DE25B0" w:rsidRDefault="002D2321" w:rsidP="002D2321">
      <w:pPr>
        <w:tabs>
          <w:tab w:val="left" w:pos="5040"/>
        </w:tabs>
        <w:ind w:right="115"/>
        <w:rPr>
          <w:rFonts w:ascii="Times New Roman" w:hAnsi="Times New Roman" w:cs="Times New Roman"/>
          <w:b/>
        </w:rPr>
      </w:pPr>
    </w:p>
    <w:p w14:paraId="7E5EC040" w14:textId="77777777" w:rsidR="002D2321" w:rsidRPr="00DE25B0" w:rsidRDefault="002D2321" w:rsidP="002D2321">
      <w:pPr>
        <w:tabs>
          <w:tab w:val="left" w:pos="630"/>
          <w:tab w:val="left" w:pos="5040"/>
        </w:tabs>
        <w:ind w:left="630" w:right="115" w:hanging="630"/>
        <w:rPr>
          <w:rFonts w:ascii="Times New Roman" w:hAnsi="Times New Roman" w:cs="Times New Roman"/>
          <w:b/>
        </w:rPr>
      </w:pPr>
      <w:r w:rsidRPr="00DE25B0">
        <w:rPr>
          <w:rFonts w:ascii="Times New Roman" w:hAnsi="Times New Roman" w:cs="Times New Roman"/>
          <w:b/>
        </w:rPr>
        <w:t>_____</w:t>
      </w:r>
      <w:r>
        <w:rPr>
          <w:rFonts w:ascii="Times New Roman" w:hAnsi="Times New Roman" w:cs="Times New Roman"/>
          <w:b/>
        </w:rPr>
        <w:t xml:space="preserve"> </w:t>
      </w:r>
      <w:r w:rsidRPr="00DE25B0">
        <w:rPr>
          <w:rFonts w:ascii="Times New Roman" w:hAnsi="Times New Roman" w:cs="Times New Roman"/>
          <w:b/>
        </w:rPr>
        <w:t>Please specify the total number of prerequisite units required for the major.</w:t>
      </w:r>
    </w:p>
    <w:p w14:paraId="140259EE" w14:textId="77777777"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ab/>
        <w:t xml:space="preserve">Note: The prerequisites must be included in the total program unit count.  </w:t>
      </w:r>
    </w:p>
    <w:p w14:paraId="3940AA8C" w14:textId="77777777" w:rsidR="002D2321" w:rsidRPr="00DE25B0" w:rsidRDefault="002D2321" w:rsidP="002D2321">
      <w:pPr>
        <w:tabs>
          <w:tab w:val="left" w:pos="5040"/>
        </w:tabs>
        <w:ind w:right="115"/>
        <w:rPr>
          <w:rFonts w:ascii="Times New Roman" w:hAnsi="Times New Roman" w:cs="Times New Roman"/>
        </w:rPr>
      </w:pPr>
    </w:p>
    <w:p w14:paraId="4A844855" w14:textId="50755B11" w:rsidR="00407730" w:rsidRPr="00DE25B0" w:rsidRDefault="002D2321" w:rsidP="00B437FB">
      <w:pPr>
        <w:tabs>
          <w:tab w:val="left" w:pos="5040"/>
        </w:tabs>
        <w:ind w:left="630" w:right="115" w:hanging="630"/>
        <w:rPr>
          <w:rFonts w:ascii="Times New Roman" w:hAnsi="Times New Roman" w:cs="Times New Roman"/>
          <w:b/>
        </w:rPr>
      </w:pPr>
      <w:r>
        <w:rPr>
          <w:rFonts w:ascii="Times New Roman" w:hAnsi="Times New Roman" w:cs="Times New Roman"/>
          <w:b/>
          <w:bCs/>
        </w:rPr>
        <w:tab/>
      </w:r>
      <w:r w:rsidRPr="00DE25B0">
        <w:rPr>
          <w:rFonts w:ascii="Times New Roman" w:hAnsi="Times New Roman" w:cs="Times New Roman"/>
          <w:b/>
        </w:rPr>
        <w:t>List all courses and unit counts that are prerequisite to the major:</w:t>
      </w:r>
    </w:p>
    <w:p w14:paraId="7FFDE78E"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4AA92394"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55C6C6D9" w14:textId="77777777" w:rsidR="002D2321" w:rsidRPr="00A20762"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r>
    </w:p>
    <w:p w14:paraId="45C743C1" w14:textId="583F7529"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__</w:t>
      </w:r>
      <w:r w:rsidR="00B437FB" w:rsidRPr="00DE25B0">
        <w:rPr>
          <w:rFonts w:ascii="Times New Roman" w:hAnsi="Times New Roman" w:cs="Times New Roman"/>
          <w:b/>
        </w:rPr>
        <w:t>√</w:t>
      </w:r>
      <w:r w:rsidRPr="00DE25B0">
        <w:rPr>
          <w:rFonts w:ascii="Times New Roman" w:hAnsi="Times New Roman" w:cs="Times New Roman"/>
          <w:b/>
        </w:rPr>
        <w:t>___Title 5 minimum requirements for bachelor’s degree have been met, including:</w:t>
      </w:r>
    </w:p>
    <w:p w14:paraId="087F238D" w14:textId="77777777" w:rsidR="002D2321" w:rsidRPr="00DE25B0" w:rsidRDefault="002D2321" w:rsidP="002D2321">
      <w:pPr>
        <w:tabs>
          <w:tab w:val="left" w:pos="5040"/>
        </w:tabs>
        <w:ind w:right="115"/>
        <w:rPr>
          <w:rFonts w:ascii="Times New Roman" w:hAnsi="Times New Roman" w:cs="Times New Roman"/>
        </w:rPr>
      </w:pPr>
    </w:p>
    <w:p w14:paraId="108382EF" w14:textId="157E81E9" w:rsidR="002D2321" w:rsidRPr="00DE25B0" w:rsidRDefault="002D2321" w:rsidP="002D2321">
      <w:pPr>
        <w:tabs>
          <w:tab w:val="left" w:pos="360"/>
          <w:tab w:val="left" w:pos="5040"/>
        </w:tabs>
        <w:ind w:left="1530" w:right="115" w:hanging="900"/>
        <w:rPr>
          <w:rFonts w:ascii="Times New Roman" w:hAnsi="Times New Roman" w:cs="Times New Roman"/>
          <w:bCs/>
        </w:rPr>
      </w:pPr>
      <w:r>
        <w:rPr>
          <w:rFonts w:ascii="Times New Roman" w:hAnsi="Times New Roman" w:cs="Times New Roman"/>
          <w:b/>
          <w:bCs/>
        </w:rPr>
        <w:t>__</w:t>
      </w:r>
      <w:r w:rsidR="00B437FB" w:rsidRPr="00DE25B0">
        <w:rPr>
          <w:rFonts w:ascii="Times New Roman" w:hAnsi="Times New Roman" w:cs="Times New Roman"/>
          <w:b/>
        </w:rPr>
        <w:t>√</w:t>
      </w:r>
      <w:r>
        <w:rPr>
          <w:rFonts w:ascii="Times New Roman" w:hAnsi="Times New Roman" w:cs="Times New Roman"/>
          <w:b/>
          <w:bCs/>
        </w:rPr>
        <w:t>_</w:t>
      </w:r>
      <w:r w:rsidRPr="00DE25B0">
        <w:rPr>
          <w:rFonts w:ascii="Times New Roman" w:hAnsi="Times New Roman" w:cs="Times New Roman"/>
          <w:b/>
          <w:bCs/>
        </w:rPr>
        <w:t xml:space="preserve"> </w:t>
      </w:r>
      <w:r w:rsidRPr="00DE25B0">
        <w:rPr>
          <w:rFonts w:ascii="Times New Roman" w:hAnsi="Times New Roman" w:cs="Times New Roman"/>
          <w:bCs/>
        </w:rPr>
        <w:t>minimum number of units in major</w:t>
      </w:r>
      <w:r>
        <w:rPr>
          <w:rFonts w:ascii="Times New Roman" w:hAnsi="Times New Roman" w:cs="Times New Roman"/>
          <w:bCs/>
        </w:rPr>
        <w:t xml:space="preserve"> (BA 24 semester units), (BS 36 </w:t>
      </w:r>
      <w:r w:rsidRPr="00DE25B0">
        <w:rPr>
          <w:rFonts w:ascii="Times New Roman" w:hAnsi="Times New Roman" w:cs="Times New Roman"/>
          <w:bCs/>
        </w:rPr>
        <w:t>semester units)</w:t>
      </w:r>
    </w:p>
    <w:p w14:paraId="2042D2D5" w14:textId="77777777" w:rsidR="002D2321" w:rsidRPr="00DE25B0" w:rsidRDefault="002D2321" w:rsidP="002D2321">
      <w:pPr>
        <w:tabs>
          <w:tab w:val="left" w:pos="5040"/>
        </w:tabs>
        <w:ind w:right="115"/>
        <w:rPr>
          <w:rFonts w:ascii="Times New Roman" w:hAnsi="Times New Roman" w:cs="Times New Roman"/>
        </w:rPr>
      </w:pPr>
    </w:p>
    <w:p w14:paraId="3E9EFE36" w14:textId="0E70829F" w:rsidR="002D2321" w:rsidRPr="00DE25B0" w:rsidRDefault="002D2321" w:rsidP="002D2321">
      <w:pPr>
        <w:tabs>
          <w:tab w:val="left" w:pos="360"/>
          <w:tab w:val="left" w:pos="5040"/>
        </w:tabs>
        <w:ind w:left="1080" w:right="115" w:hanging="108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w:t>
      </w:r>
      <w:r w:rsidR="00B437FB" w:rsidRPr="00DE25B0">
        <w:rPr>
          <w:rFonts w:ascii="Times New Roman" w:hAnsi="Times New Roman" w:cs="Times New Roman"/>
          <w:b/>
        </w:rPr>
        <w:t>√</w:t>
      </w:r>
      <w:r w:rsidR="009B3AE8">
        <w:rPr>
          <w:rFonts w:ascii="Times New Roman" w:hAnsi="Times New Roman" w:cs="Times New Roman"/>
          <w:b/>
          <w:bCs/>
        </w:rPr>
        <w:t xml:space="preserve">__ </w:t>
      </w:r>
      <w:r w:rsidRPr="00DE25B0">
        <w:rPr>
          <w:rFonts w:ascii="Times New Roman" w:hAnsi="Times New Roman" w:cs="Times New Roman"/>
          <w:bCs/>
        </w:rPr>
        <w:t>minimum number of units in upper-division</w:t>
      </w:r>
      <w:r>
        <w:rPr>
          <w:rFonts w:ascii="Times New Roman" w:hAnsi="Times New Roman" w:cs="Times New Roman"/>
          <w:bCs/>
        </w:rPr>
        <w:t xml:space="preserve"> (BA 12 semester units), (BS 18 </w:t>
      </w:r>
      <w:r w:rsidRPr="00DE25B0">
        <w:rPr>
          <w:rFonts w:ascii="Times New Roman" w:hAnsi="Times New Roman" w:cs="Times New Roman"/>
          <w:bCs/>
        </w:rPr>
        <w:t>semester units)</w:t>
      </w:r>
    </w:p>
    <w:p w14:paraId="748B265F" w14:textId="77777777" w:rsidR="002D2321" w:rsidRPr="00DE25B0" w:rsidRDefault="002D2321" w:rsidP="002D2321">
      <w:pPr>
        <w:tabs>
          <w:tab w:val="left" w:pos="5040"/>
        </w:tabs>
        <w:ind w:right="115"/>
        <w:rPr>
          <w:rFonts w:ascii="Times New Roman" w:hAnsi="Times New Roman" w:cs="Times New Roman"/>
        </w:rPr>
      </w:pPr>
    </w:p>
    <w:p w14:paraId="194BF2AA" w14:textId="34690258"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w:t>
      </w:r>
      <w:r w:rsidR="00B437FB">
        <w:rPr>
          <w:rFonts w:ascii="Times New Roman" w:hAnsi="Times New Roman" w:cs="Times New Roman"/>
          <w:b/>
        </w:rPr>
        <w:t>_</w:t>
      </w:r>
      <w:r w:rsidRPr="00DE25B0">
        <w:rPr>
          <w:rFonts w:ascii="Times New Roman" w:hAnsi="Times New Roman" w:cs="Times New Roman"/>
          <w:b/>
        </w:rPr>
        <w:t>_Title 5 requirements for proposed master’s degree have been met, including:</w:t>
      </w:r>
    </w:p>
    <w:p w14:paraId="11A929D2" w14:textId="77777777" w:rsidR="002D2321" w:rsidRPr="00DE25B0" w:rsidRDefault="002D2321" w:rsidP="002D2321">
      <w:pPr>
        <w:tabs>
          <w:tab w:val="left" w:pos="5040"/>
        </w:tabs>
        <w:ind w:right="115"/>
        <w:rPr>
          <w:rFonts w:ascii="Times New Roman" w:hAnsi="Times New Roman" w:cs="Times New Roman"/>
        </w:rPr>
      </w:pPr>
    </w:p>
    <w:p w14:paraId="21B60A66" w14:textId="0E6DD0D8" w:rsidR="002D2321" w:rsidRPr="00DE25B0" w:rsidRDefault="00D9139F" w:rsidP="002D2321">
      <w:pPr>
        <w:tabs>
          <w:tab w:val="left" w:pos="990"/>
          <w:tab w:val="left" w:pos="5040"/>
        </w:tabs>
        <w:ind w:left="1170" w:right="115" w:hanging="540"/>
        <w:rPr>
          <w:rFonts w:ascii="Times New Roman" w:hAnsi="Times New Roman" w:cs="Times New Roman"/>
        </w:rPr>
      </w:pPr>
      <w:r>
        <w:rPr>
          <w:rFonts w:ascii="Times New Roman" w:hAnsi="Times New Roman" w:cs="Times New Roman"/>
          <w:b/>
          <w:bCs/>
        </w:rPr>
        <w:t xml:space="preserve">___ </w:t>
      </w:r>
      <w:r w:rsidR="002D2321" w:rsidRPr="00DE25B0">
        <w:rPr>
          <w:rFonts w:ascii="Times New Roman" w:hAnsi="Times New Roman" w:cs="Times New Roman"/>
        </w:rPr>
        <w:t>minimum of 30 semester units of approved graduate work are required</w:t>
      </w:r>
    </w:p>
    <w:p w14:paraId="5FB9ABDE" w14:textId="77777777" w:rsidR="002D2321" w:rsidRPr="00DE25B0" w:rsidRDefault="002D2321" w:rsidP="002D2321">
      <w:pPr>
        <w:tabs>
          <w:tab w:val="left" w:pos="5040"/>
        </w:tabs>
        <w:ind w:right="115"/>
        <w:rPr>
          <w:rFonts w:ascii="Times New Roman" w:hAnsi="Times New Roman" w:cs="Times New Roman"/>
        </w:rPr>
      </w:pPr>
    </w:p>
    <w:p w14:paraId="7103420E" w14:textId="7ADB39C4" w:rsidR="002D2321" w:rsidRPr="00DE25B0" w:rsidRDefault="002D2321" w:rsidP="002D2321">
      <w:pPr>
        <w:tabs>
          <w:tab w:val="left" w:pos="630"/>
          <w:tab w:val="left" w:pos="1170"/>
          <w:tab w:val="left" w:pos="5040"/>
        </w:tabs>
        <w:ind w:left="1170" w:right="115" w:hanging="540"/>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 xml:space="preserve">no more than 50% of required units are organized primarily for </w:t>
      </w:r>
      <w:r>
        <w:rPr>
          <w:rFonts w:ascii="Times New Roman" w:hAnsi="Times New Roman" w:cs="Times New Roman"/>
        </w:rPr>
        <w:t xml:space="preserve">undergraduate </w:t>
      </w:r>
      <w:r w:rsidRPr="00DE25B0">
        <w:rPr>
          <w:rFonts w:ascii="Times New Roman" w:hAnsi="Times New Roman" w:cs="Times New Roman"/>
        </w:rPr>
        <w:t>students</w:t>
      </w:r>
    </w:p>
    <w:p w14:paraId="250A0E32" w14:textId="77777777" w:rsidR="002D2321" w:rsidRPr="00DE25B0" w:rsidRDefault="002D2321" w:rsidP="002D2321">
      <w:pPr>
        <w:tabs>
          <w:tab w:val="left" w:pos="5040"/>
        </w:tabs>
        <w:ind w:right="115"/>
        <w:rPr>
          <w:rFonts w:ascii="Times New Roman" w:hAnsi="Times New Roman" w:cs="Times New Roman"/>
        </w:rPr>
      </w:pPr>
    </w:p>
    <w:p w14:paraId="0DCF586D" w14:textId="47440F76" w:rsidR="002D2321" w:rsidRPr="00DE25B0" w:rsidRDefault="002D2321" w:rsidP="002D2321">
      <w:pPr>
        <w:tabs>
          <w:tab w:val="left" w:pos="990"/>
          <w:tab w:val="left" w:pos="1170"/>
          <w:tab w:val="left" w:pos="5040"/>
        </w:tabs>
        <w:ind w:left="630" w:right="115"/>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maximum of 6 semester units are allowed for thesis or project</w:t>
      </w:r>
    </w:p>
    <w:p w14:paraId="66801347" w14:textId="77777777" w:rsidR="002D2321" w:rsidRPr="00DE25B0" w:rsidRDefault="002D2321" w:rsidP="002D2321">
      <w:pPr>
        <w:tabs>
          <w:tab w:val="left" w:pos="5040"/>
        </w:tabs>
        <w:ind w:right="115"/>
        <w:rPr>
          <w:rFonts w:ascii="Times New Roman" w:hAnsi="Times New Roman" w:cs="Times New Roman"/>
        </w:rPr>
      </w:pPr>
    </w:p>
    <w:p w14:paraId="5A708826" w14:textId="7EB47D42" w:rsidR="002D2321" w:rsidRPr="00DE25B0" w:rsidRDefault="002D2321" w:rsidP="002D2321">
      <w:pPr>
        <w:tabs>
          <w:tab w:val="left" w:pos="5040"/>
        </w:tabs>
        <w:ind w:left="1170" w:right="115" w:hanging="810"/>
        <w:rPr>
          <w:rFonts w:ascii="Times New Roman" w:hAnsi="Times New Roman" w:cs="Times New Roman"/>
        </w:rPr>
      </w:pP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rPr>
        <w:t>Title 5 requirements for master’s degree culminating experience are clearly explained.</w:t>
      </w:r>
    </w:p>
    <w:p w14:paraId="2A23EF39" w14:textId="77777777" w:rsidR="002D2321" w:rsidRPr="00DE25B0" w:rsidRDefault="002D2321" w:rsidP="002D2321">
      <w:pPr>
        <w:tabs>
          <w:tab w:val="left" w:pos="5040"/>
        </w:tabs>
        <w:ind w:right="115"/>
        <w:rPr>
          <w:rFonts w:ascii="Times New Roman" w:hAnsi="Times New Roman" w:cs="Times New Roman"/>
        </w:rPr>
      </w:pPr>
    </w:p>
    <w:p w14:paraId="3F9D3A3E" w14:textId="2910F7F5" w:rsidR="002D2321" w:rsidRPr="00DE25B0" w:rsidRDefault="002D2321" w:rsidP="002D2321">
      <w:pPr>
        <w:tabs>
          <w:tab w:val="left" w:pos="630"/>
          <w:tab w:val="left" w:pos="1080"/>
          <w:tab w:val="left" w:pos="5040"/>
        </w:tabs>
        <w:ind w:left="1170" w:right="115" w:hanging="900"/>
        <w:rPr>
          <w:rFonts w:ascii="Times New Roman" w:hAnsi="Times New Roman" w:cs="Times New Roman"/>
        </w:rPr>
      </w:pPr>
      <w:r>
        <w:rPr>
          <w:rFonts w:ascii="Times New Roman" w:hAnsi="Times New Roman" w:cs="Times New Roman"/>
          <w:b/>
          <w:bCs/>
        </w:rPr>
        <w:t xml:space="preserve">     ___</w:t>
      </w:r>
      <w:r w:rsidR="00D9139F">
        <w:rPr>
          <w:rFonts w:ascii="Times New Roman" w:hAnsi="Times New Roman" w:cs="Times New Roman"/>
          <w:b/>
          <w:bCs/>
        </w:rPr>
        <w:t>_</w:t>
      </w:r>
      <w:r w:rsidR="00D9139F" w:rsidRPr="00DE25B0">
        <w:rPr>
          <w:rFonts w:ascii="Times New Roman" w:hAnsi="Times New Roman" w:cs="Times New Roman"/>
          <w:b/>
          <w:bCs/>
        </w:rPr>
        <w:t xml:space="preserve"> </w:t>
      </w:r>
      <w:r w:rsidR="00D9139F">
        <w:rPr>
          <w:rFonts w:ascii="Times New Roman" w:hAnsi="Times New Roman" w:cs="Times New Roman"/>
          <w:b/>
          <w:bCs/>
        </w:rPr>
        <w:t>for</w:t>
      </w:r>
      <w:r w:rsidRPr="00DE25B0">
        <w:rPr>
          <w:rFonts w:ascii="Times New Roman" w:hAnsi="Times New Roman" w:cs="Times New Roman"/>
        </w:rPr>
        <w:t xml:space="preserve"> graduate programs, at least five-full time faculty with terminal degrees in appropriate disciplines are on staff.</w:t>
      </w:r>
    </w:p>
    <w:p w14:paraId="0DD042E1" w14:textId="77777777" w:rsidR="002D2321" w:rsidRPr="00DE25B0" w:rsidRDefault="002D2321" w:rsidP="002D2321">
      <w:pPr>
        <w:tabs>
          <w:tab w:val="left" w:pos="5040"/>
        </w:tabs>
        <w:ind w:right="115"/>
        <w:rPr>
          <w:rFonts w:ascii="Times New Roman" w:hAnsi="Times New Roman" w:cs="Times New Roman"/>
        </w:rPr>
      </w:pPr>
    </w:p>
    <w:p w14:paraId="09A269DD" w14:textId="77777777"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_____For self-support programs:</w:t>
      </w:r>
    </w:p>
    <w:p w14:paraId="36C3F8A3" w14:textId="77777777" w:rsidR="002D2321" w:rsidRDefault="002D2321" w:rsidP="002D2321">
      <w:pPr>
        <w:tabs>
          <w:tab w:val="left" w:pos="5040"/>
        </w:tabs>
        <w:ind w:left="630" w:right="115"/>
        <w:rPr>
          <w:rFonts w:ascii="Times New Roman" w:hAnsi="Times New Roman" w:cs="Times New Roman"/>
          <w:b/>
          <w:sz w:val="20"/>
          <w:szCs w:val="20"/>
        </w:rPr>
      </w:pPr>
      <w:r w:rsidRPr="00A20762">
        <w:rPr>
          <w:rFonts w:ascii="Times New Roman" w:hAnsi="Times New Roman" w:cs="Times New Roman"/>
          <w:b/>
          <w:sz w:val="20"/>
          <w:szCs w:val="20"/>
        </w:rPr>
        <w:t>(in conformance with EO 1099 and EO 1102)</w:t>
      </w:r>
    </w:p>
    <w:p w14:paraId="17264548" w14:textId="77777777" w:rsidR="002D2321" w:rsidRPr="00A20762" w:rsidRDefault="002D2321" w:rsidP="002D2321">
      <w:pPr>
        <w:tabs>
          <w:tab w:val="left" w:pos="5040"/>
        </w:tabs>
        <w:ind w:left="630" w:right="115"/>
        <w:rPr>
          <w:rFonts w:ascii="Times New Roman" w:hAnsi="Times New Roman" w:cs="Times New Roman"/>
          <w:b/>
          <w:sz w:val="20"/>
          <w:szCs w:val="20"/>
        </w:rPr>
      </w:pPr>
    </w:p>
    <w:p w14:paraId="323C9A3F" w14:textId="77777777" w:rsidR="002D2321" w:rsidRPr="00DE25B0" w:rsidRDefault="002D2321" w:rsidP="002D2321">
      <w:pPr>
        <w:tabs>
          <w:tab w:val="left" w:pos="5040"/>
        </w:tabs>
        <w:ind w:right="115" w:firstLine="360"/>
        <w:rPr>
          <w:rFonts w:ascii="Times New Roman" w:hAnsi="Times New Roman" w:cs="Times New Roman"/>
          <w:b/>
        </w:rPr>
      </w:pP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 xml:space="preserve">specification of how </w:t>
      </w:r>
      <w:r w:rsidRPr="00DE25B0">
        <w:rPr>
          <w:rFonts w:ascii="Times New Roman" w:hAnsi="Times New Roman" w:cs="Times New Roman"/>
          <w:bCs/>
        </w:rPr>
        <w:t>all</w:t>
      </w:r>
      <w:r>
        <w:rPr>
          <w:rFonts w:ascii="Times New Roman" w:hAnsi="Times New Roman" w:cs="Times New Roman"/>
          <w:bCs/>
        </w:rPr>
        <w:t xml:space="preserve"> required </w:t>
      </w:r>
      <w:r w:rsidRPr="00A46E2F">
        <w:rPr>
          <w:rFonts w:ascii="Times New Roman" w:hAnsi="Times New Roman" w:cs="Times New Roman"/>
          <w:bCs/>
        </w:rPr>
        <w:t>EO 1099</w:t>
      </w:r>
      <w:r w:rsidRPr="00DE25B0">
        <w:rPr>
          <w:rFonts w:ascii="Times New Roman" w:hAnsi="Times New Roman" w:cs="Times New Roman"/>
          <w:bCs/>
        </w:rPr>
        <w:t xml:space="preserve"> </w:t>
      </w:r>
      <w:r>
        <w:rPr>
          <w:rFonts w:ascii="Times New Roman" w:hAnsi="Times New Roman" w:cs="Times New Roman"/>
          <w:bCs/>
        </w:rPr>
        <w:t>self-support criteria</w:t>
      </w:r>
      <w:r w:rsidRPr="00DE25B0">
        <w:rPr>
          <w:rFonts w:ascii="Times New Roman" w:hAnsi="Times New Roman" w:cs="Times New Roman"/>
          <w:bCs/>
        </w:rPr>
        <w:t xml:space="preserve"> are met</w:t>
      </w:r>
    </w:p>
    <w:p w14:paraId="59F63A7A" w14:textId="77777777" w:rsidR="002D2321" w:rsidRPr="00DE25B0" w:rsidRDefault="002D2321" w:rsidP="002D2321">
      <w:pPr>
        <w:tabs>
          <w:tab w:val="left" w:pos="5040"/>
        </w:tabs>
        <w:ind w:right="115"/>
        <w:rPr>
          <w:rFonts w:ascii="Times New Roman" w:hAnsi="Times New Roman" w:cs="Times New Roman"/>
          <w:b/>
        </w:rPr>
      </w:pPr>
    </w:p>
    <w:p w14:paraId="562E411F"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bCs/>
        </w:rPr>
        <w:t>the proposed program does not replace existing state-support courses or programs</w:t>
      </w:r>
    </w:p>
    <w:p w14:paraId="47852431"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59CA5526" w14:textId="77777777" w:rsidR="002D2321" w:rsidRDefault="002D2321" w:rsidP="002D2321">
      <w:pPr>
        <w:tabs>
          <w:tab w:val="left" w:pos="360"/>
          <w:tab w:val="left" w:pos="1170"/>
          <w:tab w:val="left" w:pos="5040"/>
        </w:tabs>
        <w:ind w:left="1170" w:right="115" w:hanging="900"/>
        <w:rPr>
          <w:rFonts w:ascii="Times New Roman" w:hAnsi="Times New Roman" w:cs="Times New Roman"/>
          <w:bCs/>
        </w:rPr>
      </w:pPr>
      <w:r>
        <w:rPr>
          <w:rFonts w:ascii="Times New Roman" w:hAnsi="Times New Roman" w:cs="Times New Roman"/>
          <w:bCs/>
        </w:rPr>
        <w:tab/>
        <w:t xml:space="preserve">    ____ </w:t>
      </w:r>
      <w:r w:rsidRPr="00A20762">
        <w:rPr>
          <w:rFonts w:ascii="Times New Roman" w:hAnsi="Times New Roman" w:cs="Times New Roman"/>
          <w:bCs/>
        </w:rPr>
        <w:t>academic standards associated with all aspects of such offerings are identical to those of comparable state-supported CSU instructional programs</w:t>
      </w:r>
    </w:p>
    <w:p w14:paraId="42317B7B"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7F5AEE01" w14:textId="77777777" w:rsidR="002D2321" w:rsidRPr="00372615" w:rsidRDefault="002D2321" w:rsidP="002D2321">
      <w:pPr>
        <w:tabs>
          <w:tab w:val="left" w:pos="360"/>
          <w:tab w:val="left" w:pos="1260"/>
          <w:tab w:val="left" w:pos="5040"/>
        </w:tabs>
        <w:ind w:right="115"/>
        <w:rPr>
          <w:rFonts w:ascii="Times New Roman" w:hAnsi="Times New Roman" w:cs="Times New Roman"/>
          <w:bCs/>
        </w:rPr>
      </w:pPr>
      <w:r>
        <w:rPr>
          <w:rFonts w:ascii="Times New Roman" w:hAnsi="Times New Roman" w:cs="Times New Roman"/>
          <w:b/>
          <w:bCs/>
        </w:rPr>
        <w:tab/>
        <w:t xml:space="preserve">    ____ </w:t>
      </w:r>
      <w:r>
        <w:rPr>
          <w:rFonts w:ascii="Times New Roman" w:hAnsi="Times New Roman" w:cs="Times New Roman"/>
          <w:bCs/>
        </w:rPr>
        <w:t>explanation of why state funds are either inappropriate or unavailable</w:t>
      </w:r>
    </w:p>
    <w:p w14:paraId="5E6991C6"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30A4B0C" w14:textId="77777777" w:rsidR="002D2321" w:rsidRPr="00DE25B0" w:rsidRDefault="002D2321" w:rsidP="002D2321">
      <w:pPr>
        <w:tabs>
          <w:tab w:val="left" w:pos="630"/>
          <w:tab w:val="left" w:pos="5040"/>
        </w:tabs>
        <w:ind w:left="630" w:right="115" w:hanging="630"/>
        <w:rPr>
          <w:rFonts w:ascii="Times New Roman" w:hAnsi="Times New Roman" w:cs="Times New Roman"/>
          <w:bCs/>
        </w:rPr>
      </w:pPr>
      <w:r>
        <w:rPr>
          <w:rFonts w:ascii="Times New Roman" w:hAnsi="Times New Roman" w:cs="Times New Roman"/>
          <w:b/>
          <w:bCs/>
        </w:rPr>
        <w:tab/>
        <w:t>____</w:t>
      </w:r>
      <w:r w:rsidRPr="00DE25B0">
        <w:rPr>
          <w:rFonts w:ascii="Times New Roman" w:hAnsi="Times New Roman" w:cs="Times New Roman"/>
          <w:b/>
          <w:bCs/>
        </w:rPr>
        <w:t xml:space="preserve"> </w:t>
      </w:r>
      <w:r w:rsidRPr="00DE25B0">
        <w:rPr>
          <w:rFonts w:ascii="Times New Roman" w:hAnsi="Times New Roman" w:cs="Times New Roman"/>
          <w:bCs/>
        </w:rPr>
        <w:t>a</w:t>
      </w:r>
      <w:r>
        <w:rPr>
          <w:rFonts w:ascii="Times New Roman" w:hAnsi="Times New Roman" w:cs="Times New Roman"/>
          <w:bCs/>
        </w:rPr>
        <w:t xml:space="preserve"> cost-recovery</w:t>
      </w:r>
      <w:r w:rsidRPr="00DE25B0">
        <w:rPr>
          <w:rFonts w:ascii="Times New Roman" w:hAnsi="Times New Roman" w:cs="Times New Roman"/>
          <w:bCs/>
        </w:rPr>
        <w:t xml:space="preserve"> program budget is included</w:t>
      </w:r>
      <w:r>
        <w:rPr>
          <w:rFonts w:ascii="Times New Roman" w:hAnsi="Times New Roman" w:cs="Times New Roman"/>
          <w:bCs/>
        </w:rPr>
        <w:t>*</w:t>
      </w:r>
    </w:p>
    <w:p w14:paraId="0CEDD757"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B6ADF21" w14:textId="77777777" w:rsidR="002D2321" w:rsidRPr="00DE25B0"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student per-unit cost is specified</w:t>
      </w:r>
    </w:p>
    <w:p w14:paraId="6DFEA324" w14:textId="77777777" w:rsidR="002D2321" w:rsidRPr="00DE25B0" w:rsidRDefault="002D2321" w:rsidP="002D2321">
      <w:pPr>
        <w:tabs>
          <w:tab w:val="left" w:pos="360"/>
          <w:tab w:val="left" w:pos="5040"/>
        </w:tabs>
        <w:ind w:left="630" w:right="115" w:hanging="630"/>
        <w:rPr>
          <w:rFonts w:ascii="Times New Roman" w:hAnsi="Times New Roman" w:cs="Times New Roman"/>
          <w:bCs/>
        </w:rPr>
      </w:pPr>
    </w:p>
    <w:p w14:paraId="5CC59815" w14:textId="77777777" w:rsidR="002D2321"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Cs/>
        </w:rPr>
        <w:tab/>
      </w:r>
      <w:r>
        <w:rPr>
          <w:rFonts w:ascii="Times New Roman" w:hAnsi="Times New Roman" w:cs="Times New Roman"/>
          <w:bCs/>
        </w:rPr>
        <w:t xml:space="preserve">    ____</w:t>
      </w:r>
      <w:r w:rsidRPr="00DE25B0">
        <w:rPr>
          <w:rFonts w:ascii="Times New Roman" w:hAnsi="Times New Roman" w:cs="Times New Roman"/>
          <w:bCs/>
        </w:rPr>
        <w:t xml:space="preserve"> total cost </w:t>
      </w:r>
      <w:r>
        <w:rPr>
          <w:rFonts w:ascii="Times New Roman" w:hAnsi="Times New Roman" w:cs="Times New Roman"/>
          <w:bCs/>
        </w:rPr>
        <w:t xml:space="preserve">for students to complete the </w:t>
      </w:r>
      <w:r w:rsidRPr="00DE25B0">
        <w:rPr>
          <w:rFonts w:ascii="Times New Roman" w:hAnsi="Times New Roman" w:cs="Times New Roman"/>
          <w:bCs/>
        </w:rPr>
        <w:t xml:space="preserve">program is specified </w:t>
      </w:r>
    </w:p>
    <w:p w14:paraId="23684F26" w14:textId="77777777" w:rsidR="002D2321" w:rsidRDefault="002D2321" w:rsidP="002D2321">
      <w:pPr>
        <w:tabs>
          <w:tab w:val="left" w:pos="360"/>
          <w:tab w:val="left" w:pos="5040"/>
        </w:tabs>
        <w:ind w:left="630" w:right="115" w:hanging="630"/>
        <w:rPr>
          <w:rFonts w:ascii="Times New Roman" w:hAnsi="Times New Roman" w:cs="Times New Roman"/>
          <w:bCs/>
        </w:rPr>
      </w:pPr>
    </w:p>
    <w:p w14:paraId="73B11F65" w14:textId="77777777" w:rsidR="002D2321" w:rsidRPr="00A20762" w:rsidRDefault="002D2321" w:rsidP="002D2321">
      <w:pPr>
        <w:jc w:val="center"/>
        <w:rPr>
          <w:rFonts w:ascii="Times New Roman" w:hAnsi="Times New Roman" w:cs="Times New Roman"/>
        </w:rPr>
      </w:pPr>
      <w:r w:rsidRPr="008D6F4B">
        <w:rPr>
          <w:rFonts w:ascii="Times New Roman" w:hAnsi="Times New Roman" w:cs="Times New Roman"/>
          <w:bCs/>
        </w:rPr>
        <w:t>*</w:t>
      </w:r>
      <w:r>
        <w:rPr>
          <w:rFonts w:ascii="Times New Roman" w:hAnsi="Times New Roman" w:cs="Times New Roman"/>
        </w:rPr>
        <w:t xml:space="preserve"> Basic </w:t>
      </w:r>
      <w:r w:rsidRPr="00A20762">
        <w:rPr>
          <w:rFonts w:ascii="Times New Roman" w:hAnsi="Times New Roman" w:cs="Times New Roman"/>
        </w:rPr>
        <w:t xml:space="preserve">Cost Recovery Budget Elements </w:t>
      </w:r>
    </w:p>
    <w:p w14:paraId="6D0E678A" w14:textId="77777777" w:rsidR="002D2321" w:rsidRPr="00A20762" w:rsidRDefault="002D2321" w:rsidP="002D2321">
      <w:pPr>
        <w:jc w:val="center"/>
        <w:rPr>
          <w:rFonts w:ascii="Times New Roman" w:hAnsi="Times New Roman" w:cs="Times New Roman"/>
        </w:rPr>
      </w:pPr>
      <w:r w:rsidRPr="00A20762">
        <w:rPr>
          <w:rFonts w:ascii="Times New Roman" w:hAnsi="Times New Roman" w:cs="Times New Roman"/>
        </w:rPr>
        <w:t>(Three to five year budget projection)</w:t>
      </w:r>
    </w:p>
    <w:p w14:paraId="5CA71117"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Student per-unit cost</w:t>
      </w:r>
    </w:p>
    <w:p w14:paraId="10479838"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Number of units producing revenue each academic year</w:t>
      </w:r>
    </w:p>
    <w:p w14:paraId="25A74F4C"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 xml:space="preserve">Total cost </w:t>
      </w:r>
      <w:r>
        <w:rPr>
          <w:rFonts w:ascii="Times New Roman" w:hAnsi="Times New Roman" w:cs="Times New Roman"/>
        </w:rPr>
        <w:t xml:space="preserve">a </w:t>
      </w:r>
      <w:r w:rsidRPr="00A20762">
        <w:rPr>
          <w:rFonts w:ascii="Times New Roman" w:hAnsi="Times New Roman" w:cs="Times New Roman"/>
        </w:rPr>
        <w:t>student will pay to complete the program</w:t>
      </w:r>
    </w:p>
    <w:p w14:paraId="1E99DDDE" w14:textId="77777777" w:rsidR="002D2321" w:rsidRPr="00A20762" w:rsidRDefault="002D2321" w:rsidP="002D2321">
      <w:pPr>
        <w:rPr>
          <w:rFonts w:ascii="Times New Roman" w:hAnsi="Times New Roman" w:cs="Times New Roman"/>
        </w:rPr>
      </w:pPr>
    </w:p>
    <w:p w14:paraId="0FE15D86" w14:textId="60590765" w:rsidR="002D2321" w:rsidRPr="00A20762" w:rsidRDefault="00D9139F" w:rsidP="002D2321">
      <w:pPr>
        <w:rPr>
          <w:rFonts w:ascii="Times New Roman" w:hAnsi="Times New Roman" w:cs="Times New Roman"/>
          <w:sz w:val="20"/>
          <w:szCs w:val="20"/>
        </w:rPr>
      </w:pPr>
      <w:r>
        <w:rPr>
          <w:rFonts w:ascii="Times New Roman" w:hAnsi="Times New Roman" w:cs="Times New Roman"/>
        </w:rPr>
        <w:t xml:space="preserve">Revenue </w:t>
      </w:r>
      <w:r w:rsidR="002D2321" w:rsidRPr="00A20762">
        <w:rPr>
          <w:rFonts w:ascii="Times New Roman" w:hAnsi="Times New Roman" w:cs="Times New Roman"/>
        </w:rPr>
        <w:t xml:space="preserve">- </w:t>
      </w:r>
      <w:r w:rsidR="002D2321" w:rsidRPr="00A20762">
        <w:rPr>
          <w:rFonts w:ascii="Times New Roman" w:hAnsi="Times New Roman" w:cs="Times New Roman"/>
          <w:sz w:val="20"/>
          <w:szCs w:val="20"/>
        </w:rPr>
        <w:t>(</w:t>
      </w:r>
      <w:r w:rsidR="002D2321" w:rsidRPr="00A20762">
        <w:rPr>
          <w:rFonts w:ascii="Times New Roman" w:hAnsi="Times New Roman" w:cs="Times New Roman"/>
        </w:rPr>
        <w:t>yearly projection over three years for a two-year program; five years for a four-year program</w:t>
      </w:r>
      <w:r w:rsidR="002D2321" w:rsidRPr="00A20762">
        <w:rPr>
          <w:rFonts w:ascii="Times New Roman" w:hAnsi="Times New Roman" w:cs="Times New Roman"/>
          <w:sz w:val="20"/>
          <w:szCs w:val="20"/>
        </w:rPr>
        <w:t>)</w:t>
      </w:r>
    </w:p>
    <w:p w14:paraId="53CDA948" w14:textId="77777777" w:rsidR="002D2321" w:rsidRPr="00A20762" w:rsidRDefault="002D2321" w:rsidP="002D2321">
      <w:pPr>
        <w:rPr>
          <w:rFonts w:ascii="Times New Roman" w:hAnsi="Times New Roman" w:cs="Times New Roman"/>
        </w:rPr>
      </w:pPr>
      <w:r w:rsidRPr="00A20762">
        <w:rPr>
          <w:rFonts w:ascii="Times New Roman" w:hAnsi="Times New Roman" w:cs="Times New Roman"/>
          <w:sz w:val="20"/>
          <w:szCs w:val="20"/>
        </w:rPr>
        <w:tab/>
      </w:r>
      <w:r w:rsidRPr="00A20762">
        <w:rPr>
          <w:rFonts w:ascii="Times New Roman" w:hAnsi="Times New Roman" w:cs="Times New Roman"/>
        </w:rPr>
        <w:t xml:space="preserve">Student fees </w:t>
      </w:r>
    </w:p>
    <w:p w14:paraId="13E41390"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Include projected attrition numbers each year</w:t>
      </w:r>
    </w:p>
    <w:p w14:paraId="2FCF3E13" w14:textId="77777777" w:rsidR="002D2321" w:rsidRPr="00A20762" w:rsidRDefault="002D2321" w:rsidP="002D2321">
      <w:pPr>
        <w:rPr>
          <w:rFonts w:ascii="Times New Roman" w:hAnsi="Times New Roman" w:cs="Times New Roman"/>
        </w:rPr>
      </w:pPr>
      <w:r>
        <w:rPr>
          <w:rFonts w:ascii="Times New Roman" w:hAnsi="Times New Roman" w:cs="Times New Roman"/>
          <w:sz w:val="20"/>
          <w:szCs w:val="20"/>
        </w:rPr>
        <w:tab/>
      </w:r>
      <w:r w:rsidRPr="00A20762">
        <w:rPr>
          <w:rFonts w:ascii="Times New Roman" w:hAnsi="Times New Roman" w:cs="Times New Roman"/>
        </w:rPr>
        <w:t>Any additional revenue sources</w:t>
      </w:r>
      <w:r>
        <w:rPr>
          <w:rFonts w:ascii="Times New Roman" w:hAnsi="Times New Roman" w:cs="Times New Roman"/>
        </w:rPr>
        <w:t xml:space="preserve"> (e.g., grants)</w:t>
      </w:r>
    </w:p>
    <w:p w14:paraId="3C8D32AC" w14:textId="77777777" w:rsidR="002D2321" w:rsidRPr="00A20762" w:rsidRDefault="002D2321" w:rsidP="002D2321">
      <w:pPr>
        <w:rPr>
          <w:rFonts w:ascii="Times New Roman" w:hAnsi="Times New Roman" w:cs="Times New Roman"/>
          <w:sz w:val="20"/>
          <w:szCs w:val="20"/>
        </w:rPr>
      </w:pPr>
      <w:r>
        <w:rPr>
          <w:rFonts w:ascii="Times New Roman" w:hAnsi="Times New Roman" w:cs="Times New Roman"/>
          <w:sz w:val="20"/>
          <w:szCs w:val="20"/>
        </w:rPr>
        <w:tab/>
      </w:r>
    </w:p>
    <w:p w14:paraId="0FDDCD2D" w14:textId="77777777" w:rsidR="002D2321" w:rsidRPr="00A20762" w:rsidRDefault="002D2321" w:rsidP="002D2321">
      <w:pPr>
        <w:ind w:left="720" w:hanging="720"/>
        <w:rPr>
          <w:rFonts w:ascii="Times New Roman" w:hAnsi="Times New Roman" w:cs="Times New Roman"/>
        </w:rPr>
      </w:pPr>
      <w:r w:rsidRPr="00A20762">
        <w:rPr>
          <w:rFonts w:ascii="Times New Roman" w:hAnsi="Times New Roman" w:cs="Times New Roman"/>
        </w:rPr>
        <w:t>Direct Expenses</w:t>
      </w:r>
      <w:r w:rsidRPr="00A20762">
        <w:rPr>
          <w:rFonts w:ascii="Times New Roman" w:hAnsi="Times New Roman" w:cs="Times New Roman"/>
        </w:rPr>
        <w:br/>
        <w:t>Instructional costs – faculty salaries and benefits</w:t>
      </w:r>
    </w:p>
    <w:p w14:paraId="4B14DEE9"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 xml:space="preserve">Operational costs – </w:t>
      </w:r>
      <w:r>
        <w:rPr>
          <w:rFonts w:ascii="Times New Roman" w:hAnsi="Times New Roman" w:cs="Times New Roman"/>
        </w:rPr>
        <w:t xml:space="preserve">(e.g., </w:t>
      </w:r>
      <w:r w:rsidRPr="00A20762">
        <w:rPr>
          <w:rFonts w:ascii="Times New Roman" w:hAnsi="Times New Roman" w:cs="Times New Roman"/>
        </w:rPr>
        <w:t>facility rental</w:t>
      </w:r>
      <w:r>
        <w:rPr>
          <w:rFonts w:ascii="Times New Roman" w:hAnsi="Times New Roman" w:cs="Times New Roman"/>
        </w:rPr>
        <w:t>)</w:t>
      </w:r>
    </w:p>
    <w:p w14:paraId="7AB866E2"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Extended Education costs – staff, recruitment, marketing, etc.</w:t>
      </w:r>
    </w:p>
    <w:p w14:paraId="0F4FEEEE"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Technology development and ongoing support (online programs)</w:t>
      </w:r>
    </w:p>
    <w:p w14:paraId="44E2E608" w14:textId="77777777" w:rsidR="002D2321" w:rsidRDefault="002D2321" w:rsidP="002D2321">
      <w:pPr>
        <w:ind w:left="720" w:hanging="720"/>
        <w:rPr>
          <w:rFonts w:ascii="Times New Roman" w:hAnsi="Times New Roman" w:cs="Times New Roman"/>
        </w:rPr>
      </w:pPr>
      <w:r w:rsidRPr="00A20762">
        <w:rPr>
          <w:rFonts w:ascii="Times New Roman" w:hAnsi="Times New Roman" w:cs="Times New Roman"/>
        </w:rPr>
        <w:t>Indirect Expenses</w:t>
      </w:r>
      <w:r w:rsidRPr="00A20762">
        <w:rPr>
          <w:rFonts w:ascii="Times New Roman" w:hAnsi="Times New Roman" w:cs="Times New Roman"/>
        </w:rPr>
        <w:br/>
        <w:t xml:space="preserve">Campus partners </w:t>
      </w:r>
      <w:r w:rsidRPr="00A20762">
        <w:rPr>
          <w:rFonts w:ascii="Times New Roman" w:hAnsi="Times New Roman" w:cs="Times New Roman"/>
        </w:rPr>
        <w:br/>
        <w:t xml:space="preserve">Campus reimbursement general fund </w:t>
      </w:r>
      <w:r w:rsidRPr="00A20762">
        <w:rPr>
          <w:rFonts w:ascii="Times New Roman" w:hAnsi="Times New Roman" w:cs="Times New Roman"/>
        </w:rPr>
        <w:br/>
        <w:t xml:space="preserve">Extended Education overhead </w:t>
      </w:r>
      <w:r w:rsidRPr="00A20762">
        <w:rPr>
          <w:rFonts w:ascii="Times New Roman" w:hAnsi="Times New Roman" w:cs="Times New Roman"/>
        </w:rPr>
        <w:br/>
        <w:t>Chancellor’s Office overhead</w:t>
      </w:r>
    </w:p>
    <w:p w14:paraId="4F9F9400" w14:textId="77777777" w:rsidR="002D2321" w:rsidRDefault="002D2321" w:rsidP="002D2321">
      <w:pPr>
        <w:ind w:left="720" w:hanging="720"/>
        <w:rPr>
          <w:rFonts w:ascii="Times New Roman" w:hAnsi="Times New Roman" w:cs="Times New Roman"/>
        </w:rPr>
      </w:pPr>
      <w:r w:rsidRPr="00D63538">
        <w:rPr>
          <w:rFonts w:ascii="Times New Roman" w:hAnsi="Times New Roman" w:cs="Times New Roman"/>
        </w:rPr>
        <w:t xml:space="preserve"> </w:t>
      </w:r>
    </w:p>
    <w:p w14:paraId="37FDAEB3" w14:textId="77777777" w:rsidR="002D2321" w:rsidRPr="00D63538" w:rsidRDefault="002D2321" w:rsidP="002D2321">
      <w:pPr>
        <w:ind w:left="720" w:hanging="720"/>
        <w:rPr>
          <w:rFonts w:ascii="Times New Roman" w:hAnsi="Times New Roman" w:cs="Times New Roman"/>
        </w:rPr>
      </w:pPr>
      <w:r>
        <w:rPr>
          <w:rFonts w:ascii="Times New Roman" w:hAnsi="Times New Roman" w:cs="Times New Roman"/>
        </w:rPr>
        <w:t>*Additional line items may need to be added based on program needs</w:t>
      </w:r>
    </w:p>
    <w:p w14:paraId="1A23D5AE"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sidRPr="00DE25B0">
        <w:rPr>
          <w:rFonts w:ascii="Times New Roman" w:hAnsi="Times New Roman"/>
          <w:b/>
          <w:bCs/>
          <w:szCs w:val="24"/>
        </w:rPr>
        <w:br w:type="page"/>
      </w:r>
      <w:r w:rsidRPr="00DE25B0">
        <w:rPr>
          <w:rFonts w:ascii="Times New Roman" w:hAnsi="Times New Roman"/>
          <w:b/>
          <w:bCs/>
          <w:szCs w:val="24"/>
        </w:rPr>
        <w:lastRenderedPageBreak/>
        <w:t xml:space="preserve">CSU </w:t>
      </w:r>
      <w:r>
        <w:rPr>
          <w:rFonts w:ascii="Times New Roman" w:hAnsi="Times New Roman"/>
          <w:b/>
          <w:bCs/>
          <w:szCs w:val="24"/>
        </w:rPr>
        <w:t>Degree Program Proposal Template</w:t>
      </w:r>
    </w:p>
    <w:p w14:paraId="6BC94714"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Pr>
          <w:rFonts w:ascii="Times New Roman" w:hAnsi="Times New Roman"/>
          <w:b/>
          <w:bCs/>
          <w:szCs w:val="24"/>
        </w:rPr>
        <w:t>Revised September 2015</w:t>
      </w:r>
    </w:p>
    <w:p w14:paraId="23B8C66D" w14:textId="77777777" w:rsidR="002D2321" w:rsidRPr="00DE25B0" w:rsidRDefault="002D2321" w:rsidP="002D2321">
      <w:pPr>
        <w:rPr>
          <w:rFonts w:ascii="Times New Roman" w:hAnsi="Times New Roman" w:cs="Times New Roman"/>
          <w:b/>
        </w:rPr>
      </w:pPr>
      <w:r w:rsidRPr="00DE25B0">
        <w:rPr>
          <w:rFonts w:ascii="Times New Roman" w:hAnsi="Times New Roman" w:cs="Times New Roman"/>
          <w:b/>
        </w:rPr>
        <w:t>Please Note:</w:t>
      </w:r>
    </w:p>
    <w:p w14:paraId="02A0F654" w14:textId="77777777" w:rsidR="002D2321" w:rsidRPr="00DE25B0" w:rsidRDefault="002D2321" w:rsidP="002D2321">
      <w:pPr>
        <w:rPr>
          <w:rFonts w:ascii="Times New Roman" w:hAnsi="Times New Roman" w:cs="Times New Roman"/>
          <w:b/>
        </w:rPr>
      </w:pPr>
    </w:p>
    <w:p w14:paraId="7416A6DD"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Campuses may mention proposed degree programs in recruitment material if it is specified that enrollment in the proposed program is contingent on final program authorization from the CSU Chancellor’s Office.</w:t>
      </w:r>
      <w:r w:rsidRPr="00DE25B0">
        <w:rPr>
          <w:rFonts w:ascii="Times New Roman" w:hAnsi="Times New Roman" w:cs="Times New Roman"/>
        </w:rPr>
        <w:br/>
      </w:r>
    </w:p>
    <w:p w14:paraId="240C6EE4"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Approved degree programs will be subject to campus program review within fi</w:t>
      </w:r>
      <w:r>
        <w:rPr>
          <w:rFonts w:ascii="Times New Roman" w:hAnsi="Times New Roman" w:cs="Times New Roman"/>
        </w:rPr>
        <w:t xml:space="preserve">ve years after implementation. </w:t>
      </w:r>
      <w:r w:rsidRPr="00DE25B0">
        <w:rPr>
          <w:rFonts w:ascii="Times New Roman" w:hAnsi="Times New Roman" w:cs="Times New Roman"/>
        </w:rPr>
        <w:t>Program review should follow system and Board of Trustee guidelines (including engaging outside evaluators) and should not rely solely on accreditation review.</w:t>
      </w:r>
    </w:p>
    <w:p w14:paraId="2E2F04F7" w14:textId="77777777" w:rsidR="002D2321" w:rsidRPr="00DE25B0" w:rsidRDefault="002D2321" w:rsidP="002D2321">
      <w:pPr>
        <w:pStyle w:val="Example"/>
        <w:rPr>
          <w:rFonts w:ascii="Times New Roman" w:hAnsi="Times New Roman"/>
          <w:szCs w:val="24"/>
        </w:rPr>
      </w:pPr>
    </w:p>
    <w:p w14:paraId="5CDE45E1" w14:textId="77777777" w:rsidR="002D2321" w:rsidRPr="00DE25B0" w:rsidRDefault="002D2321" w:rsidP="002D2321">
      <w:pPr>
        <w:pStyle w:val="Example"/>
        <w:jc w:val="both"/>
        <w:rPr>
          <w:rFonts w:ascii="Times New Roman" w:hAnsi="Times New Roman"/>
          <w:szCs w:val="24"/>
        </w:rPr>
      </w:pPr>
      <w:r w:rsidRPr="00DE25B0">
        <w:rPr>
          <w:rFonts w:ascii="Times New Roman" w:hAnsi="Times New Roman"/>
          <w:noProof/>
          <w:szCs w:val="24"/>
        </w:rPr>
        <mc:AlternateContent>
          <mc:Choice Requires="wps">
            <w:drawing>
              <wp:anchor distT="4294967293" distB="4294967293" distL="114300" distR="114300" simplePos="0" relativeHeight="251659264" behindDoc="0" locked="0" layoutInCell="1" allowOverlap="1" wp14:anchorId="223DB80B" wp14:editId="34CA3A50">
                <wp:simplePos x="0" y="0"/>
                <wp:positionH relativeFrom="column">
                  <wp:posOffset>590550</wp:posOffset>
                </wp:positionH>
                <wp:positionV relativeFrom="paragraph">
                  <wp:posOffset>27939</wp:posOffset>
                </wp:positionV>
                <wp:extent cx="4648200" cy="0"/>
                <wp:effectExtent l="0" t="0" r="19050" b="19050"/>
                <wp:wrapNone/>
                <wp:docPr id="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2892DD"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5pt,2.2pt" to="4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BT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6hJEi&#10;HWi0FYqjSWhNb1wBEZXa2VAcPasXs9X0u0NKVy1RBx4pvl4MpGUhI3mTEjbOwAX7/rNmEEOOXsc+&#10;nRvbBUjoADpHOS53OfjZIwqH+Syfg8YY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"/>
            </w:pict>
          </mc:Fallback>
        </mc:AlternateContent>
      </w:r>
    </w:p>
    <w:p w14:paraId="562BB3E2"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Type (Please specify any from the list below that apply—delete the others)</w:t>
      </w:r>
    </w:p>
    <w:p w14:paraId="65A0DB90" w14:textId="77777777" w:rsidR="002D2321" w:rsidRPr="00810492" w:rsidRDefault="002D2321" w:rsidP="002D2321">
      <w:pPr>
        <w:pStyle w:val="Example"/>
        <w:ind w:firstLine="720"/>
        <w:rPr>
          <w:rFonts w:ascii="Times New Roman" w:hAnsi="Times New Roman"/>
          <w:szCs w:val="24"/>
        </w:rPr>
      </w:pPr>
    </w:p>
    <w:p w14:paraId="4C36A8B1" w14:textId="77777777" w:rsidR="002D2321" w:rsidRPr="00810492" w:rsidRDefault="002D2321" w:rsidP="002D2321">
      <w:pPr>
        <w:pStyle w:val="Example"/>
        <w:spacing w:after="120"/>
        <w:ind w:left="720"/>
        <w:rPr>
          <w:rFonts w:ascii="Times New Roman" w:hAnsi="Times New Roman"/>
          <w:szCs w:val="24"/>
        </w:rPr>
      </w:pPr>
      <w:r w:rsidRPr="00810492">
        <w:rPr>
          <w:rFonts w:ascii="Times New Roman" w:hAnsi="Times New Roman"/>
          <w:szCs w:val="24"/>
        </w:rPr>
        <w:t xml:space="preserve">g. New Program </w:t>
      </w:r>
    </w:p>
    <w:p w14:paraId="5B6AD970" w14:textId="77777777" w:rsidR="002D2321" w:rsidRPr="00DE25B0" w:rsidRDefault="002D2321" w:rsidP="002D2321">
      <w:pPr>
        <w:pStyle w:val="Example"/>
        <w:rPr>
          <w:rFonts w:ascii="Times New Roman" w:hAnsi="Times New Roman"/>
          <w:b/>
          <w:bCs/>
          <w:szCs w:val="24"/>
        </w:rPr>
      </w:pPr>
    </w:p>
    <w:p w14:paraId="2D248038"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Identification</w:t>
      </w:r>
    </w:p>
    <w:p w14:paraId="6C57B8B6" w14:textId="77777777" w:rsidR="002D2321" w:rsidRPr="00DE25B0" w:rsidRDefault="002D2321" w:rsidP="002D2321">
      <w:pPr>
        <w:pStyle w:val="letters"/>
        <w:tabs>
          <w:tab w:val="num" w:pos="1080"/>
        </w:tabs>
        <w:ind w:left="1080"/>
        <w:rPr>
          <w:rFonts w:ascii="Times New Roman" w:hAnsi="Times New Roman"/>
          <w:sz w:val="24"/>
          <w:szCs w:val="24"/>
        </w:rPr>
      </w:pPr>
    </w:p>
    <w:p w14:paraId="4FD7C59C" w14:textId="71F2B1C8" w:rsidR="00407730" w:rsidRPr="00407730" w:rsidRDefault="002D2321" w:rsidP="00407730">
      <w:pPr>
        <w:pStyle w:val="ListParagraph"/>
        <w:numPr>
          <w:ilvl w:val="0"/>
          <w:numId w:val="7"/>
        </w:numPr>
        <w:rPr>
          <w:rFonts w:ascii="Times New Roman" w:hAnsi="Times New Roman" w:cs="Times New Roman"/>
        </w:rPr>
      </w:pPr>
      <w:r w:rsidRPr="00DE25B0">
        <w:rPr>
          <w:rFonts w:ascii="Times New Roman" w:hAnsi="Times New Roman" w:cs="Times New Roman"/>
        </w:rPr>
        <w:t>Campus</w:t>
      </w:r>
      <w:r w:rsidR="00407730">
        <w:rPr>
          <w:rFonts w:ascii="Times New Roman" w:hAnsi="Times New Roman" w:cs="Times New Roman"/>
        </w:rPr>
        <w:br/>
      </w:r>
      <w:r w:rsidR="00407730">
        <w:rPr>
          <w:rFonts w:ascii="Times New Roman" w:hAnsi="Times New Roman" w:cs="Times New Roman"/>
          <w:b/>
        </w:rPr>
        <w:t xml:space="preserve">California </w:t>
      </w:r>
      <w:r w:rsidR="00407730" w:rsidRPr="0094541A">
        <w:rPr>
          <w:rFonts w:ascii="Times New Roman" w:hAnsi="Times New Roman"/>
          <w:b/>
        </w:rPr>
        <w:t>State University Channel Islands</w:t>
      </w:r>
    </w:p>
    <w:p w14:paraId="0C1E60D6" w14:textId="77777777" w:rsidR="002D2321" w:rsidRPr="00DE25B0" w:rsidRDefault="002D2321" w:rsidP="002D2321">
      <w:pPr>
        <w:ind w:left="360"/>
        <w:rPr>
          <w:rFonts w:ascii="Times New Roman" w:hAnsi="Times New Roman" w:cs="Times New Roman"/>
        </w:rPr>
      </w:pPr>
    </w:p>
    <w:p w14:paraId="0475ABAA" w14:textId="6CCF5424"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Full and exact degree designation and title (e.g. Master of Science in Genetic Counseling, Bachelor of Arts with a Major in History).</w:t>
      </w:r>
      <w:r w:rsidR="00407730">
        <w:rPr>
          <w:rFonts w:ascii="Times New Roman" w:hAnsi="Times New Roman" w:cs="Times New Roman"/>
        </w:rPr>
        <w:br/>
      </w:r>
      <w:r w:rsidR="00407730">
        <w:rPr>
          <w:rFonts w:ascii="Times New Roman" w:hAnsi="Times New Roman" w:cs="Times New Roman"/>
          <w:b/>
        </w:rPr>
        <w:t>Bachelor of Science in Engineering Mechatronics</w:t>
      </w:r>
    </w:p>
    <w:p w14:paraId="31475BE5" w14:textId="77777777" w:rsidR="002D2321" w:rsidRPr="00DE25B0" w:rsidRDefault="002D2321" w:rsidP="002D2321">
      <w:pPr>
        <w:ind w:left="360"/>
        <w:rPr>
          <w:rFonts w:ascii="Times New Roman" w:hAnsi="Times New Roman" w:cs="Times New Roman"/>
        </w:rPr>
      </w:pPr>
    </w:p>
    <w:p w14:paraId="199D3071" w14:textId="7777777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Date the Board of Trustees approved adding this program projection to the campus Academic Plan.</w:t>
      </w:r>
    </w:p>
    <w:p w14:paraId="3E582722" w14:textId="6C458155" w:rsidR="002D2321" w:rsidRPr="00B437FB" w:rsidRDefault="00B437FB" w:rsidP="002D2321">
      <w:pPr>
        <w:ind w:left="360"/>
        <w:rPr>
          <w:rFonts w:ascii="Times New Roman" w:hAnsi="Times New Roman" w:cs="Times New Roman"/>
          <w:b/>
        </w:rPr>
      </w:pPr>
      <w:r w:rsidRPr="00B437FB">
        <w:rPr>
          <w:rFonts w:ascii="Times New Roman" w:hAnsi="Times New Roman" w:cs="Times New Roman"/>
          <w:b/>
        </w:rPr>
        <w:t xml:space="preserve">           Spring 2016</w:t>
      </w:r>
    </w:p>
    <w:p w14:paraId="56E21326" w14:textId="5427683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Term and academic year of</w:t>
      </w:r>
      <w:r>
        <w:rPr>
          <w:rFonts w:ascii="Times New Roman" w:hAnsi="Times New Roman" w:cs="Times New Roman"/>
        </w:rPr>
        <w:t xml:space="preserve"> intended implementation (e.</w:t>
      </w:r>
      <w:r w:rsidRPr="00DE25B0">
        <w:rPr>
          <w:rFonts w:ascii="Times New Roman" w:hAnsi="Times New Roman" w:cs="Times New Roman"/>
        </w:rPr>
        <w:t>g.</w:t>
      </w:r>
      <w:r>
        <w:rPr>
          <w:rFonts w:ascii="Times New Roman" w:hAnsi="Times New Roman" w:cs="Times New Roman"/>
        </w:rPr>
        <w:t>,</w:t>
      </w:r>
      <w:r w:rsidRPr="00DE25B0">
        <w:rPr>
          <w:rFonts w:ascii="Times New Roman" w:hAnsi="Times New Roman" w:cs="Times New Roman"/>
        </w:rPr>
        <w:t xml:space="preserve"> </w:t>
      </w:r>
      <w:r>
        <w:rPr>
          <w:rFonts w:ascii="Times New Roman" w:hAnsi="Times New Roman" w:cs="Times New Roman"/>
        </w:rPr>
        <w:t>f</w:t>
      </w:r>
      <w:r w:rsidRPr="00DE25B0">
        <w:rPr>
          <w:rFonts w:ascii="Times New Roman" w:hAnsi="Times New Roman" w:cs="Times New Roman"/>
        </w:rPr>
        <w:t>all 201</w:t>
      </w:r>
      <w:r>
        <w:rPr>
          <w:rFonts w:ascii="Times New Roman" w:hAnsi="Times New Roman" w:cs="Times New Roman"/>
        </w:rPr>
        <w:t>7</w:t>
      </w:r>
      <w:r w:rsidRPr="00DE25B0">
        <w:rPr>
          <w:rFonts w:ascii="Times New Roman" w:hAnsi="Times New Roman" w:cs="Times New Roman"/>
        </w:rPr>
        <w:t>).</w:t>
      </w:r>
      <w:r w:rsidR="00407730">
        <w:rPr>
          <w:rFonts w:ascii="Times New Roman" w:hAnsi="Times New Roman" w:cs="Times New Roman"/>
        </w:rPr>
        <w:br/>
      </w:r>
      <w:r w:rsidR="00407730">
        <w:rPr>
          <w:rFonts w:ascii="Times New Roman" w:hAnsi="Times New Roman" w:cs="Times New Roman"/>
          <w:b/>
        </w:rPr>
        <w:t>Fall 2017</w:t>
      </w:r>
    </w:p>
    <w:p w14:paraId="3A0583CE" w14:textId="77777777" w:rsidR="002D2321" w:rsidRPr="00DE25B0" w:rsidRDefault="002D2321" w:rsidP="002D2321">
      <w:pPr>
        <w:ind w:left="360"/>
        <w:rPr>
          <w:rFonts w:ascii="Times New Roman" w:hAnsi="Times New Roman" w:cs="Times New Roman"/>
        </w:rPr>
      </w:pPr>
    </w:p>
    <w:p w14:paraId="009E3800" w14:textId="12CB6678" w:rsidR="002D2321" w:rsidRPr="009803FF" w:rsidRDefault="002D2321" w:rsidP="002D2321">
      <w:pPr>
        <w:pStyle w:val="ListParagraph"/>
        <w:numPr>
          <w:ilvl w:val="0"/>
          <w:numId w:val="7"/>
        </w:numPr>
        <w:rPr>
          <w:rFonts w:ascii="Times New Roman" w:hAnsi="Times New Roman" w:cs="Times New Roman"/>
        </w:rPr>
      </w:pPr>
      <w:r w:rsidRPr="009803FF">
        <w:rPr>
          <w:rFonts w:ascii="Times New Roman" w:hAnsi="Times New Roman" w:cs="Times New Roman"/>
        </w:rPr>
        <w:t xml:space="preserve">Total number of units required for graduation. This will include all requirements (and campus-specific graduation requirements), not just major requirements.  </w:t>
      </w:r>
      <w:r w:rsidR="00055464" w:rsidRPr="009803FF">
        <w:rPr>
          <w:rFonts w:ascii="Times New Roman" w:hAnsi="Times New Roman" w:cs="Times New Roman"/>
        </w:rPr>
        <w:br/>
      </w:r>
      <w:r w:rsidR="00CC1C04" w:rsidRPr="009803FF">
        <w:rPr>
          <w:rFonts w:ascii="Times New Roman" w:hAnsi="Times New Roman" w:cs="Times New Roman"/>
          <w:b/>
        </w:rPr>
        <w:t>1</w:t>
      </w:r>
      <w:r w:rsidR="00B11F8D" w:rsidRPr="009803FF">
        <w:rPr>
          <w:rFonts w:ascii="Times New Roman" w:hAnsi="Times New Roman" w:cs="Times New Roman"/>
          <w:b/>
        </w:rPr>
        <w:t>33</w:t>
      </w:r>
      <w:r w:rsidR="00055464" w:rsidRPr="009803FF">
        <w:rPr>
          <w:rFonts w:ascii="Times New Roman" w:hAnsi="Times New Roman" w:cs="Times New Roman"/>
          <w:b/>
        </w:rPr>
        <w:t xml:space="preserve"> units</w:t>
      </w:r>
      <w:r w:rsidR="00F1080A">
        <w:rPr>
          <w:rFonts w:ascii="Times New Roman" w:hAnsi="Times New Roman" w:cs="Times New Roman"/>
          <w:b/>
        </w:rPr>
        <w:t>; t</w:t>
      </w:r>
      <w:r w:rsidR="00B437FB" w:rsidRPr="00F1080A">
        <w:rPr>
          <w:rFonts w:ascii="Times New Roman" w:hAnsi="Times New Roman" w:cs="Times New Roman"/>
          <w:b/>
        </w:rPr>
        <w:t>he program follows requirements for ABET accreditation, hence the high unit count.</w:t>
      </w:r>
      <w:r w:rsidR="00B11F8D" w:rsidRPr="00F1080A">
        <w:rPr>
          <w:rFonts w:ascii="Times New Roman" w:hAnsi="Times New Roman" w:cs="Times New Roman"/>
          <w:b/>
        </w:rPr>
        <w:t xml:space="preserve"> Campus policy prohibits the double-counting of</w:t>
      </w:r>
      <w:r w:rsidR="009803FF" w:rsidRPr="00F1080A">
        <w:rPr>
          <w:rFonts w:ascii="Times New Roman" w:hAnsi="Times New Roman" w:cs="Times New Roman"/>
          <w:b/>
        </w:rPr>
        <w:t xml:space="preserve"> American</w:t>
      </w:r>
      <w:r w:rsidR="00B11F8D" w:rsidRPr="00F1080A">
        <w:rPr>
          <w:rFonts w:ascii="Times New Roman" w:hAnsi="Times New Roman" w:cs="Times New Roman"/>
          <w:b/>
        </w:rPr>
        <w:t xml:space="preserve"> </w:t>
      </w:r>
      <w:r w:rsidR="00CC1C04" w:rsidRPr="00F1080A">
        <w:rPr>
          <w:rFonts w:ascii="Times New Roman" w:hAnsi="Times New Roman" w:cs="Times New Roman"/>
          <w:b/>
        </w:rPr>
        <w:t>Institutions (AIR-Title V) courses with GE Area D</w:t>
      </w:r>
      <w:r w:rsidR="009803FF" w:rsidRPr="00F1080A">
        <w:rPr>
          <w:rFonts w:ascii="Times New Roman" w:hAnsi="Times New Roman" w:cs="Times New Roman"/>
          <w:b/>
        </w:rPr>
        <w:t>, therefore, six units are included.</w:t>
      </w:r>
    </w:p>
    <w:p w14:paraId="50D71A63" w14:textId="77777777" w:rsidR="002D2321" w:rsidRPr="00DE25B0" w:rsidRDefault="002D2321" w:rsidP="002D2321">
      <w:pPr>
        <w:ind w:left="360"/>
        <w:rPr>
          <w:rFonts w:ascii="Times New Roman" w:hAnsi="Times New Roman" w:cs="Times New Roman"/>
        </w:rPr>
      </w:pPr>
    </w:p>
    <w:p w14:paraId="1BF40517" w14:textId="68AFB3BD" w:rsidR="00055464" w:rsidRPr="00055464" w:rsidRDefault="002D2321" w:rsidP="00055464">
      <w:pPr>
        <w:pStyle w:val="ListParagraph"/>
        <w:numPr>
          <w:ilvl w:val="0"/>
          <w:numId w:val="7"/>
        </w:numPr>
        <w:rPr>
          <w:rFonts w:ascii="Times New Roman" w:hAnsi="Times New Roman" w:cs="Times New Roman"/>
        </w:rPr>
      </w:pPr>
      <w:r w:rsidRPr="00DE25B0">
        <w:rPr>
          <w:rFonts w:ascii="Times New Roman" w:hAnsi="Times New Roman" w:cs="Times New Roman"/>
        </w:rPr>
        <w:t xml:space="preserve">Name of the department(s), division, or other unit of the campus that would offer the </w:t>
      </w:r>
      <w:r>
        <w:rPr>
          <w:rFonts w:ascii="Times New Roman" w:hAnsi="Times New Roman" w:cs="Times New Roman"/>
        </w:rPr>
        <w:t xml:space="preserve">proposed degree major program. </w:t>
      </w:r>
      <w:r w:rsidRPr="00DE25B0">
        <w:rPr>
          <w:rFonts w:ascii="Times New Roman" w:hAnsi="Times New Roman" w:cs="Times New Roman"/>
        </w:rPr>
        <w:t>Please identify the unit that will have primary responsibility.</w:t>
      </w:r>
      <w:r w:rsidR="00055464">
        <w:rPr>
          <w:rFonts w:ascii="Times New Roman" w:hAnsi="Times New Roman" w:cs="Times New Roman"/>
        </w:rPr>
        <w:br/>
      </w:r>
      <w:r w:rsidR="00055464">
        <w:rPr>
          <w:rFonts w:ascii="Times New Roman" w:hAnsi="Times New Roman" w:cs="Times New Roman"/>
          <w:b/>
        </w:rPr>
        <w:t>Computer Science</w:t>
      </w:r>
    </w:p>
    <w:p w14:paraId="3CE7FD5F" w14:textId="77777777" w:rsidR="002D2321" w:rsidRPr="00DE25B0" w:rsidRDefault="002D2321" w:rsidP="002D2321">
      <w:pPr>
        <w:ind w:left="360"/>
        <w:rPr>
          <w:rFonts w:ascii="Times New Roman" w:hAnsi="Times New Roman" w:cs="Times New Roman"/>
        </w:rPr>
      </w:pPr>
    </w:p>
    <w:p w14:paraId="2AEFE98C" w14:textId="3ADAD42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Name, title, and rank of the individual(s) primarily responsible for drafting the proposed degree major program.</w:t>
      </w:r>
      <w:r w:rsidR="00055464">
        <w:rPr>
          <w:rFonts w:ascii="Times New Roman" w:hAnsi="Times New Roman" w:cs="Times New Roman"/>
        </w:rPr>
        <w:br/>
      </w:r>
      <w:r w:rsidR="00055464">
        <w:rPr>
          <w:rFonts w:ascii="Times New Roman" w:hAnsi="Times New Roman" w:cs="Times New Roman"/>
          <w:b/>
        </w:rPr>
        <w:t>Ivona Grzegorczyk, Professor of Mathematics</w:t>
      </w:r>
      <w:r w:rsidR="00055464">
        <w:rPr>
          <w:rFonts w:ascii="Times New Roman" w:hAnsi="Times New Roman" w:cs="Times New Roman"/>
          <w:b/>
        </w:rPr>
        <w:br/>
        <w:t>Michael Soltys, Professor of Computer Science</w:t>
      </w:r>
      <w:r w:rsidR="00055464">
        <w:rPr>
          <w:rFonts w:ascii="Times New Roman" w:hAnsi="Times New Roman" w:cs="Times New Roman"/>
          <w:b/>
        </w:rPr>
        <w:br/>
        <w:t>A.J. Bieszczad, Professor of Computer Science</w:t>
      </w:r>
      <w:r w:rsidR="00055464">
        <w:rPr>
          <w:rFonts w:ascii="Times New Roman" w:hAnsi="Times New Roman" w:cs="Times New Roman"/>
          <w:b/>
        </w:rPr>
        <w:br/>
        <w:t>Geoff Dougherty, Professor of Physics</w:t>
      </w:r>
      <w:r w:rsidR="00055464">
        <w:rPr>
          <w:rFonts w:ascii="Times New Roman" w:hAnsi="Times New Roman" w:cs="Times New Roman"/>
          <w:b/>
        </w:rPr>
        <w:br/>
        <w:t>Jason Isaacs, Assistant Professor of Computer Science</w:t>
      </w:r>
      <w:r w:rsidR="00055464">
        <w:rPr>
          <w:rFonts w:ascii="Times New Roman" w:hAnsi="Times New Roman" w:cs="Times New Roman"/>
          <w:b/>
        </w:rPr>
        <w:br/>
        <w:t>David Claveau, Assistant Professor of Computer Science</w:t>
      </w:r>
    </w:p>
    <w:p w14:paraId="50DF7700" w14:textId="77777777" w:rsidR="002D2321" w:rsidRPr="00DE25B0" w:rsidRDefault="002D2321" w:rsidP="002D2321">
      <w:pPr>
        <w:ind w:left="360"/>
        <w:rPr>
          <w:rFonts w:ascii="Times New Roman" w:hAnsi="Times New Roman" w:cs="Times New Roman"/>
        </w:rPr>
      </w:pPr>
    </w:p>
    <w:p w14:paraId="27E51E5B" w14:textId="26EEA40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 xml:space="preserve">Statement from the appropriate campus administrative authority that the addition of this program supports the campus mission and will not impede the successful operation and growth of existing academic programs. </w:t>
      </w:r>
      <w:r w:rsidR="00055464">
        <w:rPr>
          <w:rFonts w:ascii="Times New Roman" w:hAnsi="Times New Roman" w:cs="Times New Roman"/>
        </w:rPr>
        <w:br/>
      </w:r>
      <w:r w:rsidR="00055464">
        <w:rPr>
          <w:rFonts w:ascii="Times New Roman" w:hAnsi="Times New Roman" w:cs="Times New Roman"/>
          <w:b/>
        </w:rPr>
        <w:t>Provost Gayle Hutchinson (see attached letter)</w:t>
      </w:r>
    </w:p>
    <w:p w14:paraId="1BCA5D5B" w14:textId="77777777" w:rsidR="002D2321" w:rsidRPr="00DE25B0" w:rsidRDefault="002D2321" w:rsidP="002D2321">
      <w:pPr>
        <w:ind w:left="360"/>
        <w:rPr>
          <w:rFonts w:ascii="Times New Roman" w:hAnsi="Times New Roman" w:cs="Times New Roman"/>
        </w:rPr>
      </w:pPr>
    </w:p>
    <w:p w14:paraId="3D6C2CCC" w14:textId="1DA1BD8D"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Any other campus approval documents that may apply (e.g. curriculum committee approvals).</w:t>
      </w:r>
      <w:r w:rsidR="00055464">
        <w:rPr>
          <w:rFonts w:ascii="Times New Roman" w:hAnsi="Times New Roman" w:cs="Times New Roman"/>
        </w:rPr>
        <w:br/>
      </w:r>
      <w:r w:rsidR="00055464">
        <w:rPr>
          <w:rFonts w:ascii="Times New Roman" w:hAnsi="Times New Roman" w:cs="Times New Roman"/>
          <w:b/>
        </w:rPr>
        <w:t>Submitted to CC</w:t>
      </w:r>
    </w:p>
    <w:p w14:paraId="79FF658C" w14:textId="77777777" w:rsidR="002D2321" w:rsidRPr="00DE25B0" w:rsidRDefault="002D2321" w:rsidP="002D2321">
      <w:pPr>
        <w:ind w:left="360"/>
        <w:rPr>
          <w:rFonts w:ascii="Times New Roman" w:hAnsi="Times New Roman" w:cs="Times New Roman"/>
        </w:rPr>
      </w:pPr>
    </w:p>
    <w:p w14:paraId="55E7AB16" w14:textId="77777777" w:rsidR="002D2321" w:rsidRPr="00A46E2F"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Please specify whether this proposed program is subject to W</w:t>
      </w:r>
      <w:r>
        <w:rPr>
          <w:rFonts w:ascii="Times New Roman" w:hAnsi="Times New Roman" w:cs="Times New Roman"/>
        </w:rPr>
        <w:t xml:space="preserve">ASC Substantive Change review. </w:t>
      </w:r>
      <w:r w:rsidRPr="00DE25B0">
        <w:rPr>
          <w:rFonts w:ascii="Times New Roman" w:hAnsi="Times New Roman" w:cs="Times New Roman"/>
        </w:rPr>
        <w:t xml:space="preserve">The campus </w:t>
      </w:r>
      <w:r>
        <w:rPr>
          <w:rFonts w:ascii="Times New Roman" w:hAnsi="Times New Roman" w:cs="Times New Roman"/>
        </w:rPr>
        <w:t xml:space="preserve">may submit </w:t>
      </w:r>
      <w:r w:rsidRPr="00DE25B0">
        <w:rPr>
          <w:rFonts w:ascii="Times New Roman" w:hAnsi="Times New Roman" w:cs="Times New Roman"/>
        </w:rPr>
        <w:t>a copy of the WASC Sub-Change proposal in lieu of th</w:t>
      </w:r>
      <w:r>
        <w:rPr>
          <w:rFonts w:ascii="Times New Roman" w:hAnsi="Times New Roman" w:cs="Times New Roman"/>
        </w:rPr>
        <w:t>is</w:t>
      </w:r>
      <w:r w:rsidRPr="00DE25B0">
        <w:rPr>
          <w:rFonts w:ascii="Times New Roman" w:hAnsi="Times New Roman" w:cs="Times New Roman"/>
        </w:rPr>
        <w:t xml:space="preserve"> CSU proposal format.</w:t>
      </w:r>
      <w:r>
        <w:rPr>
          <w:rFonts w:ascii="Times New Roman" w:hAnsi="Times New Roman" w:cs="Times New Roman"/>
        </w:rPr>
        <w:t xml:space="preserve"> </w:t>
      </w:r>
      <w:r w:rsidRPr="00A46E2F">
        <w:rPr>
          <w:rFonts w:ascii="Times New Roman" w:hAnsi="Times New Roman"/>
        </w:rPr>
        <w:t xml:space="preserve">If campuses choose to submit the WASC Substantive Change Proposal, they will also be required to submit a program assessment plan using the format found in the CSU program proposal template.  </w:t>
      </w:r>
    </w:p>
    <w:p w14:paraId="339B5551" w14:textId="77777777" w:rsidR="002D2321" w:rsidRPr="00DE25B0" w:rsidRDefault="002D2321" w:rsidP="002D2321">
      <w:pPr>
        <w:ind w:left="360"/>
        <w:rPr>
          <w:rFonts w:ascii="Times New Roman" w:hAnsi="Times New Roman" w:cs="Times New Roman"/>
        </w:rPr>
      </w:pPr>
    </w:p>
    <w:p w14:paraId="2B19D195" w14:textId="58FE78E8" w:rsidR="00055464" w:rsidRPr="00055464" w:rsidRDefault="002D2321" w:rsidP="00055464">
      <w:pPr>
        <w:pStyle w:val="ListParagraph"/>
        <w:numPr>
          <w:ilvl w:val="0"/>
          <w:numId w:val="7"/>
        </w:numPr>
        <w:rPr>
          <w:rFonts w:ascii="Times New Roman" w:hAnsi="Times New Roman" w:cs="Times New Roman"/>
        </w:rPr>
      </w:pPr>
      <w:r w:rsidRPr="00A46E2F">
        <w:rPr>
          <w:rFonts w:ascii="Times New Roman" w:hAnsi="Times New Roman" w:cs="Times New Roman"/>
        </w:rPr>
        <w:t>Optional: Proposed Classification of Instructional Programs and CSU Degree</w:t>
      </w:r>
      <w:r w:rsidRPr="00DE25B0">
        <w:rPr>
          <w:rFonts w:ascii="Times New Roman" w:hAnsi="Times New Roman" w:cs="Times New Roman"/>
        </w:rPr>
        <w:t xml:space="preserve"> Program Code</w:t>
      </w:r>
      <w:r w:rsidR="00055464">
        <w:rPr>
          <w:rFonts w:ascii="Times New Roman" w:hAnsi="Times New Roman" w:cs="Times New Roman"/>
        </w:rPr>
        <w:br/>
      </w:r>
      <w:r w:rsidR="00055464">
        <w:rPr>
          <w:rFonts w:ascii="Times New Roman" w:hAnsi="Times New Roman" w:cs="Times New Roman"/>
          <w:b/>
        </w:rPr>
        <w:t>CI Code EMEC</w:t>
      </w:r>
      <w:r w:rsidR="00055464">
        <w:rPr>
          <w:rFonts w:ascii="Times New Roman" w:hAnsi="Times New Roman" w:cs="Times New Roman"/>
          <w:b/>
        </w:rPr>
        <w:br/>
        <w:t>CIP 14.42. Title: Mechatronics, Robotics, and Automation Engineering</w:t>
      </w:r>
      <w:r w:rsidR="00055464">
        <w:rPr>
          <w:rFonts w:ascii="Times New Roman" w:hAnsi="Times New Roman" w:cs="Times New Roman"/>
          <w:b/>
        </w:rPr>
        <w:br/>
        <w:t>CSU Program Code 09102 Mechatronic Engineering</w:t>
      </w:r>
      <w:r w:rsidR="00055464">
        <w:rPr>
          <w:rFonts w:ascii="Times New Roman" w:hAnsi="Times New Roman" w:cs="Times New Roman"/>
          <w:b/>
        </w:rPr>
        <w:br/>
        <w:t>09102 Mechatronic Engineering (9011 Engineering)</w:t>
      </w:r>
    </w:p>
    <w:p w14:paraId="44FCD90F" w14:textId="77777777" w:rsidR="002D2321" w:rsidRPr="00DE25B0" w:rsidRDefault="002D2321" w:rsidP="002D2321">
      <w:pPr>
        <w:pStyle w:val="letters"/>
        <w:tabs>
          <w:tab w:val="num" w:pos="1440"/>
        </w:tabs>
        <w:ind w:left="0" w:firstLine="0"/>
        <w:jc w:val="left"/>
        <w:rPr>
          <w:rFonts w:ascii="Times New Roman" w:hAnsi="Times New Roman"/>
          <w:sz w:val="24"/>
          <w:szCs w:val="24"/>
        </w:rPr>
      </w:pPr>
    </w:p>
    <w:p w14:paraId="331FE85F" w14:textId="77777777" w:rsidR="002D2321" w:rsidRPr="00DE25B0" w:rsidRDefault="002D2321" w:rsidP="002D2321">
      <w:pPr>
        <w:pStyle w:val="letters"/>
        <w:ind w:left="1080" w:firstLine="0"/>
        <w:jc w:val="left"/>
        <w:rPr>
          <w:rFonts w:ascii="Times New Roman" w:hAnsi="Times New Roman"/>
          <w:sz w:val="24"/>
          <w:szCs w:val="24"/>
        </w:rPr>
      </w:pPr>
      <w:r w:rsidRPr="00DE25B0">
        <w:rPr>
          <w:rFonts w:ascii="Times New Roman" w:hAnsi="Times New Roman"/>
          <w:sz w:val="24"/>
          <w:szCs w:val="24"/>
        </w:rPr>
        <w:t xml:space="preserve">Campuses are invited to suggest one CSU degree program code and one corresponding CIP code.  If an appropriate CSU code does not appear on the system-wide list at: </w:t>
      </w:r>
      <w:hyperlink r:id="rId13" w:history="1">
        <w:r w:rsidRPr="00DE25B0">
          <w:rPr>
            <w:rFonts w:ascii="Times New Roman" w:eastAsia="MS Mincho" w:hAnsi="Times New Roman"/>
            <w:color w:val="0000F1"/>
            <w:sz w:val="24"/>
            <w:szCs w:val="24"/>
            <w:u w:val="single" w:color="0000F1"/>
          </w:rPr>
          <w:t>http://www.calstate.edu/app/resources.shtml</w:t>
        </w:r>
      </w:hyperlink>
      <w:r w:rsidRPr="00DE25B0">
        <w:rPr>
          <w:rFonts w:ascii="Times New Roman" w:hAnsi="Times New Roman"/>
          <w:sz w:val="24"/>
          <w:szCs w:val="24"/>
        </w:rPr>
        <w:t xml:space="preserve">, you can search CIP 2010 at </w:t>
      </w:r>
      <w:hyperlink r:id="rId14" w:history="1">
        <w:r w:rsidRPr="00DE25B0">
          <w:rPr>
            <w:rFonts w:ascii="Times New Roman" w:eastAsia="MS Mincho" w:hAnsi="Times New Roman"/>
            <w:color w:val="0000F1"/>
            <w:sz w:val="24"/>
            <w:szCs w:val="24"/>
            <w:u w:val="single" w:color="0000F1"/>
          </w:rPr>
          <w:t>http://nces.ed.gov/ipeds/cipcode/Default.aspx?y=55</w:t>
        </w:r>
      </w:hyperlink>
      <w:r w:rsidRPr="00DE25B0">
        <w:rPr>
          <w:rFonts w:ascii="Times New Roman" w:eastAsia="MS Mincho" w:hAnsi="Times New Roman"/>
          <w:sz w:val="24"/>
          <w:szCs w:val="24"/>
        </w:rPr>
        <w:t xml:space="preserve"> </w:t>
      </w:r>
      <w:r w:rsidRPr="00DE25B0">
        <w:rPr>
          <w:rFonts w:ascii="Times New Roman" w:hAnsi="Times New Roman"/>
          <w:sz w:val="24"/>
          <w:szCs w:val="24"/>
        </w:rPr>
        <w:t>to identify the code that best matche</w:t>
      </w:r>
      <w:r>
        <w:rPr>
          <w:rFonts w:ascii="Times New Roman" w:hAnsi="Times New Roman"/>
          <w:sz w:val="24"/>
          <w:szCs w:val="24"/>
        </w:rPr>
        <w:t xml:space="preserve">s the proposed degree program. </w:t>
      </w:r>
      <w:r w:rsidRPr="00DE25B0">
        <w:rPr>
          <w:rFonts w:ascii="Times New Roman" w:hAnsi="Times New Roman"/>
          <w:sz w:val="24"/>
          <w:szCs w:val="24"/>
        </w:rPr>
        <w:t>The Classification of Instructional Programs (CIP) is a National Center for Education Statistics (NCES) publication that provides a numerical classification and standard terminology for secondary and postsec</w:t>
      </w:r>
      <w:r>
        <w:rPr>
          <w:rFonts w:ascii="Times New Roman" w:hAnsi="Times New Roman"/>
          <w:sz w:val="24"/>
          <w:szCs w:val="24"/>
        </w:rPr>
        <w:t xml:space="preserve">ondary instructional programs. </w:t>
      </w:r>
      <w:r w:rsidRPr="00DE25B0">
        <w:rPr>
          <w:rFonts w:ascii="Times New Roman" w:hAnsi="Times New Roman"/>
          <w:sz w:val="24"/>
          <w:szCs w:val="24"/>
        </w:rPr>
        <w:t>The CSU degree program code (based on old HEGIS codes) and CIP code will be assigned when the program is approved by the Chancellor.</w:t>
      </w:r>
    </w:p>
    <w:p w14:paraId="6A2248C5" w14:textId="77777777" w:rsidR="002D2321" w:rsidRPr="00DE25B0" w:rsidRDefault="002D2321" w:rsidP="002D2321">
      <w:pPr>
        <w:pStyle w:val="Example"/>
        <w:tabs>
          <w:tab w:val="left" w:pos="720"/>
        </w:tabs>
        <w:jc w:val="both"/>
        <w:rPr>
          <w:rFonts w:ascii="Times New Roman" w:hAnsi="Times New Roman"/>
          <w:szCs w:val="24"/>
        </w:rPr>
      </w:pPr>
    </w:p>
    <w:p w14:paraId="404E999D" w14:textId="77777777" w:rsidR="002D2321" w:rsidRPr="00DE25B0" w:rsidRDefault="002D2321" w:rsidP="002D2321">
      <w:pPr>
        <w:pStyle w:val="Example"/>
        <w:numPr>
          <w:ilvl w:val="0"/>
          <w:numId w:val="13"/>
        </w:numPr>
        <w:rPr>
          <w:rFonts w:ascii="Times New Roman" w:hAnsi="Times New Roman"/>
          <w:b/>
          <w:szCs w:val="24"/>
        </w:rPr>
      </w:pPr>
      <w:r w:rsidRPr="00DE25B0">
        <w:rPr>
          <w:rFonts w:ascii="Times New Roman" w:hAnsi="Times New Roman"/>
          <w:b/>
          <w:szCs w:val="24"/>
        </w:rPr>
        <w:t>Program Overview and Rationale</w:t>
      </w:r>
    </w:p>
    <w:p w14:paraId="2267F307" w14:textId="77777777" w:rsidR="002D2321" w:rsidRPr="00DE25B0" w:rsidRDefault="002D2321" w:rsidP="002D2321">
      <w:pPr>
        <w:pStyle w:val="Example"/>
        <w:ind w:left="720"/>
        <w:rPr>
          <w:rFonts w:ascii="Times New Roman" w:hAnsi="Times New Roman"/>
          <w:b/>
          <w:szCs w:val="24"/>
        </w:rPr>
      </w:pPr>
    </w:p>
    <w:p w14:paraId="7A2B7113" w14:textId="77777777" w:rsidR="00055464" w:rsidRPr="00055464" w:rsidRDefault="002D2321" w:rsidP="00055464">
      <w:pPr>
        <w:pStyle w:val="letters"/>
        <w:numPr>
          <w:ilvl w:val="0"/>
          <w:numId w:val="16"/>
        </w:numPr>
        <w:jc w:val="left"/>
        <w:rPr>
          <w:rFonts w:ascii="Times New Roman" w:hAnsi="Times New Roman"/>
          <w:b/>
          <w:lang w:val="en-CA"/>
        </w:rPr>
      </w:pPr>
      <w:r w:rsidRPr="00DC780C">
        <w:rPr>
          <w:rFonts w:ascii="Times New Roman" w:hAnsi="Times New Roman"/>
          <w:sz w:val="24"/>
          <w:szCs w:val="24"/>
        </w:rPr>
        <w:t>Provide</w:t>
      </w:r>
      <w:r>
        <w:rPr>
          <w:rFonts w:ascii="Times New Roman" w:hAnsi="Times New Roman"/>
          <w:sz w:val="24"/>
          <w:szCs w:val="24"/>
        </w:rPr>
        <w:t xml:space="preserve"> a r</w:t>
      </w:r>
      <w:r w:rsidRPr="00E15EF0">
        <w:rPr>
          <w:rFonts w:ascii="Times New Roman" w:hAnsi="Times New Roman"/>
          <w:sz w:val="24"/>
          <w:szCs w:val="24"/>
        </w:rPr>
        <w:t xml:space="preserve">ationale, including a brief description of the program, its purpose and strengths, fit with institutional mission, and a justification for offering the program </w:t>
      </w:r>
      <w:r>
        <w:rPr>
          <w:rFonts w:ascii="Times New Roman" w:hAnsi="Times New Roman"/>
          <w:sz w:val="24"/>
          <w:szCs w:val="24"/>
        </w:rPr>
        <w:t xml:space="preserve">at this time. </w:t>
      </w:r>
      <w:r w:rsidRPr="00DC780C">
        <w:rPr>
          <w:rFonts w:ascii="Times New Roman" w:hAnsi="Times New Roman"/>
          <w:sz w:val="24"/>
          <w:szCs w:val="24"/>
        </w:rPr>
        <w:t>A comprehensive rationale also explains</w:t>
      </w:r>
      <w:r w:rsidRPr="00E15EF0">
        <w:rPr>
          <w:rFonts w:ascii="Times New Roman" w:hAnsi="Times New Roman"/>
          <w:sz w:val="24"/>
          <w:szCs w:val="24"/>
        </w:rPr>
        <w:t xml:space="preserve"> the relationship </w:t>
      </w:r>
      <w:r>
        <w:rPr>
          <w:rFonts w:ascii="Times New Roman" w:hAnsi="Times New Roman"/>
          <w:sz w:val="24"/>
          <w:szCs w:val="24"/>
        </w:rPr>
        <w:t xml:space="preserve">between </w:t>
      </w:r>
      <w:r w:rsidRPr="00E15EF0">
        <w:rPr>
          <w:rFonts w:ascii="Times New Roman" w:hAnsi="Times New Roman"/>
          <w:sz w:val="24"/>
          <w:szCs w:val="24"/>
        </w:rPr>
        <w:t>the program philosophy, design, target population, and any distinctive pedagogical methods.</w:t>
      </w:r>
      <w:r w:rsidR="00055464">
        <w:rPr>
          <w:rFonts w:ascii="Times New Roman" w:hAnsi="Times New Roman"/>
          <w:sz w:val="24"/>
          <w:szCs w:val="24"/>
        </w:rPr>
        <w:br/>
      </w:r>
      <w:r w:rsidR="00055464" w:rsidRPr="00055464">
        <w:rPr>
          <w:rFonts w:ascii="Times New Roman" w:hAnsi="Times New Roman"/>
          <w:b/>
          <w:lang w:val="en-CA"/>
        </w:rPr>
        <w:t>CSU Channel Islands is the only public university in the County of Ventura. The campus is strategically located on the so called “101 Tech Corridor,” sharing the neighbourhood with companies such as Amgen, Haas, Teledyne Technologies, HRL Laboratories, and many others, not to mention Point Mugu and Port Hueneme Naval bases, as well as Lockheed, Rocketdyne, and other companies in the greater Los Angeles area. Therefore, there is a great need and demand for engineers in the local industry and community. The map below represents numerous engineering companies in the proximity of CSUCI.</w:t>
      </w:r>
    </w:p>
    <w:p w14:paraId="08E328F7" w14:textId="6310534B" w:rsidR="002D2321" w:rsidRDefault="00055464" w:rsidP="00055464">
      <w:pPr>
        <w:pStyle w:val="letters"/>
        <w:ind w:left="1080" w:firstLine="0"/>
        <w:jc w:val="left"/>
        <w:rPr>
          <w:rFonts w:ascii="Times New Roman" w:hAnsi="Times New Roman"/>
          <w:sz w:val="24"/>
          <w:szCs w:val="24"/>
        </w:rPr>
      </w:pPr>
      <w:r>
        <w:rPr>
          <w:rFonts w:ascii="Times New Roman" w:hAnsi="Times New Roman"/>
          <w:sz w:val="24"/>
          <w:szCs w:val="24"/>
        </w:rPr>
        <w:br/>
      </w:r>
      <w:r>
        <w:rPr>
          <w:noProof/>
          <w:color w:val="222121"/>
        </w:rPr>
        <w:drawing>
          <wp:inline distT="0" distB="0" distL="0" distR="0" wp14:anchorId="045845A8" wp14:editId="4974F69A">
            <wp:extent cx="5257800" cy="3954145"/>
            <wp:effectExtent l="0" t="0" r="0" b="8255"/>
            <wp:docPr id="12" name="Picture 3" descr="EngineeringCSUCIMecha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ineeringCSUCIMechatronic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3954145"/>
                    </a:xfrm>
                    <a:prstGeom prst="rect">
                      <a:avLst/>
                    </a:prstGeom>
                    <a:noFill/>
                    <a:ln>
                      <a:noFill/>
                    </a:ln>
                  </pic:spPr>
                </pic:pic>
              </a:graphicData>
            </a:graphic>
          </wp:inline>
        </w:drawing>
      </w:r>
    </w:p>
    <w:p w14:paraId="4DBE248D"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companies strongly support the establishment of an Engineering program on the CI campus, and a comprehensive report was produced in 2013 with recommendation for an engineering degree that would meet the needs of the community. In this report it was noted that Ventura County hires about 290 engineers each year, not to mention that the local Naval Bases send their officers to complete their Engineering degrees across the nation, which results in high costs for the Navy, and a loss of revenue for Ventura County.</w:t>
      </w:r>
    </w:p>
    <w:p w14:paraId="128D09E5" w14:textId="77777777" w:rsidR="00055464" w:rsidRPr="00055464" w:rsidRDefault="00055464" w:rsidP="00055464">
      <w:pPr>
        <w:pStyle w:val="letters"/>
        <w:jc w:val="left"/>
        <w:rPr>
          <w:rFonts w:ascii="Times New Roman" w:hAnsi="Times New Roman"/>
          <w:b/>
          <w:lang w:val="en-CA"/>
        </w:rPr>
      </w:pPr>
    </w:p>
    <w:p w14:paraId="47C15368"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 xml:space="preserve">Mechatronics is a fast growing area of Engineering that is interdisciplinary by nature, as it combines aspects of Mechanics, Control Theory, Computer Science, </w:t>
      </w:r>
      <w:r w:rsidRPr="00055464">
        <w:rPr>
          <w:rFonts w:ascii="Times New Roman" w:hAnsi="Times New Roman"/>
          <w:b/>
          <w:lang w:val="en-CA"/>
        </w:rPr>
        <w:lastRenderedPageBreak/>
        <w:t>and Electronics, in order to improve and optimize the design and functionality of systems, as well as making them more economical and reliable. Industrial robots and drones are quintessential examples of mechatronics systems: they include aspects of electronics, mechanics, and computing. Modern production equipment consists of mechatronic modules that are integrated according to a suitable control architecture. Popular examples include automotive subsystems, including anti-lock brakes and spin-assist, as well as everyday equipment, such as autofocus cameras, video, hard disks and CD players. The complexity of mechatronics requires at least a bachelor’s degree to get into the field. 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p>
    <w:p w14:paraId="5EA9A5FB" w14:textId="77777777" w:rsidR="00055464" w:rsidRPr="00055464" w:rsidRDefault="00055464" w:rsidP="00055464">
      <w:pPr>
        <w:pStyle w:val="letters"/>
        <w:jc w:val="left"/>
        <w:rPr>
          <w:rFonts w:ascii="Times New Roman" w:hAnsi="Times New Roman"/>
          <w:b/>
          <w:lang w:val="en-CA"/>
        </w:rPr>
      </w:pPr>
    </w:p>
    <w:p w14:paraId="2D5168EC"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Navy bases, as well as industry, are very interested in a Mechatronics degree at CI. In fact, a recruiter for Lockheed Martin commented that the company is constantly seeking Mechatronics graduates, and that they would prefer to hire local Ventura engineers. CSU Chico started a very successful Mechatronics program over 20 years ago, and it would be a good model for CI to follow. In fact, Chico has one of only 6 ABET accredited Mechatronics programs in the Nation!</w:t>
      </w:r>
    </w:p>
    <w:p w14:paraId="2732FE4D" w14:textId="77777777" w:rsidR="00055464" w:rsidRPr="00055464" w:rsidRDefault="00055464" w:rsidP="00055464">
      <w:pPr>
        <w:pStyle w:val="letters"/>
        <w:jc w:val="left"/>
        <w:rPr>
          <w:rFonts w:ascii="Times New Roman" w:hAnsi="Times New Roman"/>
          <w:b/>
          <w:lang w:val="en-CA"/>
        </w:rPr>
      </w:pPr>
    </w:p>
    <w:p w14:paraId="6A529E45"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A scrutiny of the ABET requirements for Mechatronics shows that many of the courses required for such a degree are already being offered at CI. We have a strong offering in Computer Science, Mathematics, and Physics, and with a modicum of effort we could have a program meeting the requirements for an ABET accreditation. The main investment would be three new faculty members, and appropriate lab equipment.</w:t>
      </w:r>
    </w:p>
    <w:p w14:paraId="7E8EB626" w14:textId="77777777" w:rsidR="00055464" w:rsidRPr="00055464" w:rsidRDefault="00055464" w:rsidP="00055464">
      <w:pPr>
        <w:pStyle w:val="letters"/>
        <w:jc w:val="left"/>
        <w:rPr>
          <w:rFonts w:ascii="Times New Roman" w:hAnsi="Times New Roman"/>
          <w:b/>
          <w:lang w:val="en-CA"/>
        </w:rPr>
      </w:pPr>
    </w:p>
    <w:p w14:paraId="0DA741E8" w14:textId="3BF0DCA9" w:rsidR="002D2321" w:rsidRPr="00055464" w:rsidRDefault="00055464" w:rsidP="00055464">
      <w:pPr>
        <w:pStyle w:val="letters"/>
        <w:ind w:firstLine="0"/>
        <w:jc w:val="left"/>
        <w:rPr>
          <w:rFonts w:ascii="Times New Roman" w:hAnsi="Times New Roman"/>
          <w:szCs w:val="22"/>
        </w:rPr>
      </w:pPr>
      <w:r w:rsidRPr="00055464">
        <w:rPr>
          <w:rFonts w:ascii="Times New Roman" w:hAnsi="Times New Roman"/>
          <w:b/>
          <w:szCs w:val="22"/>
          <w:lang w:val="en-CA"/>
        </w:rPr>
        <w:t>Furthermore, Mechatronics would blend very well with other degrees already being offered on the CI Campus. We offer Minors in Robotics Engineering, Game Design, and a recently approved Minor in Security Systems Engineering. Mechatronics is particularly close to Robotics, where we already have two faculty members who can teach selected courses in Mechatronics.  Both Mechatronics and Robotics converge seamlessly in the field of Unmanned Aerial Vehicles, i.e., Drones, which have applications in a great variety of fields: from Agriculture and Weather, to Amazon’s plans for package delivery, to military operations.</w:t>
      </w:r>
      <w:r w:rsidRPr="00055464">
        <w:rPr>
          <w:rFonts w:ascii="Times New Roman" w:hAnsi="Times New Roman"/>
          <w:b/>
          <w:szCs w:val="22"/>
          <w:lang w:val="en-CA"/>
        </w:rPr>
        <w:br/>
      </w:r>
    </w:p>
    <w:p w14:paraId="64982145" w14:textId="2ADB12B7" w:rsidR="002D2321" w:rsidRPr="00B437FB" w:rsidRDefault="002D2321" w:rsidP="00B437FB">
      <w:pPr>
        <w:pStyle w:val="letters"/>
        <w:numPr>
          <w:ilvl w:val="0"/>
          <w:numId w:val="16"/>
        </w:numPr>
        <w:rPr>
          <w:rFonts w:ascii="Times New Roman" w:hAnsi="Times New Roman"/>
          <w:b/>
        </w:rPr>
      </w:pPr>
      <w:r w:rsidRPr="00EA01F5">
        <w:rPr>
          <w:rFonts w:ascii="Times New Roman" w:hAnsi="Times New Roman"/>
          <w:sz w:val="24"/>
          <w:szCs w:val="24"/>
        </w:rPr>
        <w:t>P</w:t>
      </w:r>
      <w:r>
        <w:rPr>
          <w:rFonts w:ascii="Times New Roman" w:hAnsi="Times New Roman"/>
          <w:sz w:val="24"/>
          <w:szCs w:val="24"/>
        </w:rPr>
        <w:t>rovide the p</w:t>
      </w:r>
      <w:r w:rsidRPr="00EA01F5">
        <w:rPr>
          <w:rFonts w:ascii="Times New Roman" w:hAnsi="Times New Roman"/>
          <w:sz w:val="24"/>
          <w:szCs w:val="24"/>
        </w:rPr>
        <w:t>roposed catalog description, including program description, degree requirement</w:t>
      </w:r>
      <w:r>
        <w:rPr>
          <w:rFonts w:ascii="Times New Roman" w:hAnsi="Times New Roman"/>
          <w:sz w:val="24"/>
          <w:szCs w:val="24"/>
        </w:rPr>
        <w:t xml:space="preserve">s, and admission requirements. </w:t>
      </w:r>
      <w:r w:rsidRPr="00EA01F5">
        <w:rPr>
          <w:rFonts w:ascii="Times New Roman" w:hAnsi="Times New Roman"/>
          <w:sz w:val="24"/>
          <w:szCs w:val="24"/>
        </w:rPr>
        <w:t>For master’s degrees, please also include catalog copy describing the culminating experience requirement(s).</w:t>
      </w:r>
      <w:r w:rsidR="00C86F2F">
        <w:rPr>
          <w:rFonts w:ascii="Times New Roman" w:hAnsi="Times New Roman"/>
          <w:sz w:val="24"/>
          <w:szCs w:val="24"/>
        </w:rPr>
        <w:br/>
      </w:r>
      <w:r w:rsidR="00C86F2F" w:rsidRPr="00C86F2F">
        <w:rPr>
          <w:rFonts w:ascii="Times New Roman" w:hAnsi="Times New Roman"/>
          <w:b/>
        </w:rPr>
        <w:t>Mechatronics Engineering is a modern discipline that transcends the boundaries between Embedded Systems, Mechanical, Electrical, and Computer Engineering. It is a discipline that focuses on the design and control of electro-mechanical devices, as well as the integration of electronics, control engineering and mechanical engineering.</w:t>
      </w:r>
    </w:p>
    <w:p w14:paraId="3B41328D" w14:textId="77777777" w:rsidR="002D2321" w:rsidRPr="00DE25B0" w:rsidRDefault="002D2321" w:rsidP="002D2321">
      <w:pPr>
        <w:rPr>
          <w:rFonts w:ascii="Times New Roman" w:hAnsi="Times New Roman" w:cs="Times New Roman"/>
        </w:rPr>
      </w:pPr>
    </w:p>
    <w:p w14:paraId="4F3D26EF" w14:textId="77777777" w:rsidR="002D2321" w:rsidRPr="00161308" w:rsidRDefault="002D2321" w:rsidP="002D2321">
      <w:pPr>
        <w:pStyle w:val="ListParagraph"/>
        <w:numPr>
          <w:ilvl w:val="0"/>
          <w:numId w:val="13"/>
        </w:numPr>
        <w:rPr>
          <w:rFonts w:ascii="Times New Roman" w:hAnsi="Times New Roman" w:cs="Times New Roman"/>
          <w:i/>
        </w:rPr>
      </w:pPr>
      <w:r w:rsidRPr="00DE25B0">
        <w:rPr>
          <w:rFonts w:ascii="Times New Roman" w:hAnsi="Times New Roman" w:cs="Times New Roman"/>
          <w:b/>
        </w:rPr>
        <w:t>Curriculum</w:t>
      </w:r>
      <w:r>
        <w:rPr>
          <w:rFonts w:ascii="Times New Roman" w:hAnsi="Times New Roman" w:cs="Times New Roman"/>
          <w:b/>
        </w:rPr>
        <w:t xml:space="preserve"> – </w:t>
      </w:r>
      <w:r w:rsidRPr="00161308">
        <w:rPr>
          <w:rFonts w:ascii="Times New Roman" w:hAnsi="Times New Roman" w:cs="Times New Roman"/>
          <w:i/>
        </w:rPr>
        <w:t xml:space="preserve">(These requirements conform to the revised 2013 WASC Handbook of Accreditation) </w:t>
      </w:r>
    </w:p>
    <w:p w14:paraId="780B8540" w14:textId="77777777" w:rsidR="002D2321" w:rsidRPr="00161308" w:rsidRDefault="002D2321" w:rsidP="002D2321">
      <w:pPr>
        <w:pStyle w:val="letters"/>
        <w:tabs>
          <w:tab w:val="num" w:pos="1080"/>
        </w:tabs>
        <w:ind w:left="1080"/>
        <w:jc w:val="left"/>
        <w:rPr>
          <w:rFonts w:ascii="Times New Roman" w:hAnsi="Times New Roman"/>
          <w:sz w:val="24"/>
          <w:szCs w:val="24"/>
        </w:rPr>
      </w:pPr>
    </w:p>
    <w:p w14:paraId="6D03CDB3" w14:textId="24DD2C88" w:rsidR="002D2321" w:rsidRPr="00161308" w:rsidRDefault="00D9139F" w:rsidP="002D2321">
      <w:pPr>
        <w:ind w:left="720"/>
        <w:rPr>
          <w:rFonts w:ascii="Times New Roman" w:hAnsi="Times New Roman" w:cs="Times New Roman"/>
        </w:rPr>
      </w:pPr>
      <w:r w:rsidRPr="00161308">
        <w:rPr>
          <w:rFonts w:ascii="Times New Roman" w:hAnsi="Times New Roman" w:cs="Times New Roman"/>
        </w:rPr>
        <w:lastRenderedPageBreak/>
        <w:t>a.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45F74A22" w14:textId="77777777" w:rsidR="002D2321" w:rsidRPr="00161308" w:rsidRDefault="002D2321" w:rsidP="002D2321">
      <w:pPr>
        <w:ind w:left="1080"/>
        <w:rPr>
          <w:rFonts w:ascii="Times New Roman" w:hAnsi="Times New Roman" w:cs="Times New Roman"/>
        </w:rPr>
      </w:pPr>
    </w:p>
    <w:p w14:paraId="3AE3C8CD"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Institutional learning outcomes (ILOs)</w:t>
      </w:r>
    </w:p>
    <w:p w14:paraId="4F9B4121"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Program learning outcomes (PLOs)</w:t>
      </w:r>
    </w:p>
    <w:p w14:paraId="121E74F8"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Student learning outcomes (SLOs)</w:t>
      </w:r>
    </w:p>
    <w:p w14:paraId="357A09BD" w14:textId="77777777" w:rsidR="002D2321" w:rsidRPr="00263BB6" w:rsidRDefault="002D2321" w:rsidP="002D2321">
      <w:pPr>
        <w:rPr>
          <w:rFonts w:ascii="Times New Roman" w:hAnsi="Times New Roman" w:cs="Times New Roman"/>
        </w:rPr>
      </w:pPr>
    </w:p>
    <w:p w14:paraId="25D4619E" w14:textId="77777777" w:rsidR="002D2321" w:rsidRDefault="002D2321" w:rsidP="002D2321">
      <w:pPr>
        <w:pStyle w:val="ListParagraph"/>
        <w:ind w:left="1080"/>
        <w:rPr>
          <w:rFonts w:ascii="Times New Roman" w:hAnsi="Times New Roman" w:cs="Times New Roman"/>
        </w:rPr>
      </w:pPr>
      <w:r w:rsidRPr="00161308">
        <w:rPr>
          <w:rFonts w:ascii="Times New Roman" w:hAnsi="Times New Roman" w:cs="Times New Roman"/>
        </w:rPr>
        <w:t xml:space="preserve">Describe outcomes (also sometimes known as goals) for the 1) institution, 2) program, and for 3) </w:t>
      </w:r>
      <w:hyperlink r:id="rId16" w:history="1">
        <w:r w:rsidRPr="00161308">
          <w:rPr>
            <w:rFonts w:ascii="Times New Roman" w:hAnsi="Times New Roman" w:cs="Times New Roman"/>
          </w:rPr>
          <w:t>student learning</w:t>
        </w:r>
      </w:hyperlink>
      <w:r>
        <w:rPr>
          <w:rFonts w:ascii="Times New Roman" w:hAnsi="Times New Roman" w:cs="Times New Roman"/>
        </w:rPr>
        <w:t xml:space="preserve">. </w:t>
      </w:r>
      <w:r w:rsidRPr="00161308">
        <w:rPr>
          <w:rFonts w:ascii="Times New Roman" w:hAnsi="Times New Roman" w:cs="Times New Roman"/>
        </w:rPr>
        <w:t xml:space="preserve">Institutional learning outcomes (ILOs) typically highlight the </w:t>
      </w:r>
      <w:r>
        <w:rPr>
          <w:rFonts w:ascii="Times New Roman" w:hAnsi="Times New Roman" w:cs="Times New Roman"/>
        </w:rPr>
        <w:t xml:space="preserve">general </w:t>
      </w:r>
      <w:r w:rsidRPr="00161308">
        <w:rPr>
          <w:rFonts w:ascii="Times New Roman" w:hAnsi="Times New Roman" w:cs="Times New Roman"/>
        </w:rPr>
        <w:t xml:space="preserve">knowledge, skills, and dispositions all students are expected to have upon graduating from an institution of higher learning. Program learning outcomes (PLOs) highlight the knowledge, skills, and dispositions students </w:t>
      </w:r>
      <w:r>
        <w:rPr>
          <w:rFonts w:ascii="Times New Roman" w:hAnsi="Times New Roman" w:cs="Times New Roman"/>
        </w:rPr>
        <w:t xml:space="preserve">are expected to know as </w:t>
      </w:r>
      <w:r w:rsidRPr="00161308">
        <w:rPr>
          <w:rFonts w:ascii="Times New Roman" w:hAnsi="Times New Roman" w:cs="Times New Roman"/>
        </w:rPr>
        <w:t>graduates</w:t>
      </w:r>
      <w:r>
        <w:rPr>
          <w:rFonts w:ascii="Times New Roman" w:hAnsi="Times New Roman" w:cs="Times New Roman"/>
        </w:rPr>
        <w:t xml:space="preserve"> from a specific program</w:t>
      </w:r>
      <w:r w:rsidRPr="00161308">
        <w:rPr>
          <w:rFonts w:ascii="Times New Roman" w:hAnsi="Times New Roman" w:cs="Times New Roman"/>
        </w:rPr>
        <w:t>. PLOs are mo</w:t>
      </w:r>
      <w:r>
        <w:rPr>
          <w:rFonts w:ascii="Times New Roman" w:hAnsi="Times New Roman" w:cs="Times New Roman"/>
        </w:rPr>
        <w:t xml:space="preserve">re narrowly focused than ILOs. </w:t>
      </w:r>
      <w:r w:rsidRPr="00161308">
        <w:rPr>
          <w:rFonts w:ascii="Times New Roman" w:hAnsi="Times New Roman" w:cs="Times New Roman"/>
        </w:rPr>
        <w:t xml:space="preserve">Student learning outcomes (SLOs) clearly convey the specific and measureable knowledge, skills, and/or behaviors expected and guide the type of assessments to be used to determine if the desired the level of learning has been achieved. </w:t>
      </w:r>
    </w:p>
    <w:p w14:paraId="5FB1A896" w14:textId="77777777" w:rsidR="002D2321" w:rsidRDefault="002D2321" w:rsidP="002D2321">
      <w:pPr>
        <w:pStyle w:val="ListParagraph"/>
        <w:ind w:left="1080"/>
        <w:rPr>
          <w:rFonts w:ascii="Times New Roman" w:hAnsi="Times New Roman" w:cs="Times New Roman"/>
        </w:rPr>
      </w:pPr>
    </w:p>
    <w:p w14:paraId="3D9D798E" w14:textId="77777777" w:rsidR="002D2321" w:rsidRPr="00161308" w:rsidRDefault="002D2321" w:rsidP="002D2321">
      <w:pPr>
        <w:pStyle w:val="ListParagraph"/>
        <w:ind w:left="1080"/>
        <w:rPr>
          <w:rFonts w:ascii="Times New Roman" w:hAnsi="Times New Roman" w:cs="Times New Roman"/>
        </w:rPr>
      </w:pPr>
      <w:r>
        <w:rPr>
          <w:rFonts w:ascii="Times New Roman" w:hAnsi="Times New Roman" w:cs="Times New Roman"/>
        </w:rPr>
        <w:t>(WASC 2013 CFR: 1.1, 1.2, 2.3)</w:t>
      </w:r>
      <w:r w:rsidRPr="00161308">
        <w:rPr>
          <w:rFonts w:ascii="Times New Roman" w:hAnsi="Times New Roman" w:cs="Times New Roman"/>
        </w:rPr>
        <w:t xml:space="preserve"> </w:t>
      </w:r>
    </w:p>
    <w:p w14:paraId="5D4D081D" w14:textId="77777777" w:rsidR="002D2321" w:rsidRDefault="002D2321" w:rsidP="002D2321">
      <w:pPr>
        <w:pStyle w:val="ListParagraph"/>
        <w:ind w:left="1080"/>
        <w:rPr>
          <w:rFonts w:ascii="Times New Roman" w:hAnsi="Times New Roman" w:cs="Times New Roman"/>
        </w:rPr>
      </w:pPr>
    </w:p>
    <w:p w14:paraId="79223F1D" w14:textId="435E8013" w:rsidR="00F37951" w:rsidRDefault="00F37951" w:rsidP="002D2321">
      <w:pPr>
        <w:pStyle w:val="ListParagraph"/>
        <w:ind w:left="1080"/>
        <w:rPr>
          <w:rFonts w:ascii="Times New Roman" w:hAnsi="Times New Roman" w:cs="Times New Roman"/>
          <w:b/>
        </w:rPr>
      </w:pPr>
      <w:r>
        <w:rPr>
          <w:rFonts w:ascii="Times New Roman" w:hAnsi="Times New Roman" w:cs="Times New Roman"/>
          <w:b/>
        </w:rPr>
        <w:t>Institutional learning outcomes:</w:t>
      </w:r>
    </w:p>
    <w:p w14:paraId="67CD2056" w14:textId="77777777" w:rsidR="00F37951" w:rsidRDefault="00F37951" w:rsidP="002D2321">
      <w:pPr>
        <w:pStyle w:val="ListParagraph"/>
        <w:ind w:left="1080"/>
        <w:rPr>
          <w:rFonts w:ascii="Times New Roman" w:hAnsi="Times New Roman" w:cs="Times New Roman"/>
          <w:b/>
        </w:rPr>
      </w:pPr>
    </w:p>
    <w:p w14:paraId="17BE00CF" w14:textId="77777777" w:rsidR="00F37951" w:rsidRDefault="00F37951" w:rsidP="00F37951">
      <w:pPr>
        <w:pStyle w:val="ListParagraph"/>
        <w:ind w:left="1080"/>
        <w:rPr>
          <w:rFonts w:ascii="Times New Roman" w:hAnsi="Times New Roman" w:cs="Times New Roman"/>
          <w:b/>
        </w:rPr>
      </w:pPr>
      <w:r w:rsidRPr="00F37951">
        <w:rPr>
          <w:rFonts w:ascii="Times New Roman" w:hAnsi="Times New Roman" w:cs="Times New Roman"/>
          <w:b/>
        </w:rPr>
        <w:t xml:space="preserve">CSU Channel Islands’ graduates will possess an education of sufficient breadth and depth to appreciate and interpret the natural, social and aesthetic worlds and to address the highly complex issues facing societies. Graduates will be able to: </w:t>
      </w:r>
    </w:p>
    <w:p w14:paraId="525E3507" w14:textId="77777777" w:rsidR="00F37951" w:rsidRPr="00F37951" w:rsidRDefault="00F37951" w:rsidP="00F37951">
      <w:pPr>
        <w:pStyle w:val="ListParagraph"/>
        <w:ind w:left="1080"/>
        <w:rPr>
          <w:rFonts w:ascii="Times New Roman" w:hAnsi="Times New Roman" w:cs="Times New Roman"/>
          <w:b/>
        </w:rPr>
      </w:pPr>
    </w:p>
    <w:p w14:paraId="59291BD0" w14:textId="77777777" w:rsid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Identify and describe the modern world and issues facing societies from multiple perspectives including those within and across disciplines, cultures and nations (when appropriate); and</w:t>
      </w:r>
    </w:p>
    <w:p w14:paraId="63300361" w14:textId="1E4E047F" w:rsidR="00F37951" w:rsidRP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 xml:space="preserve">Analyze issues, and develop and convey to others solutions to problems using the methodologies, tools and techniques of an academic discipline. </w:t>
      </w:r>
    </w:p>
    <w:p w14:paraId="1B6423E8" w14:textId="77777777" w:rsidR="00F37951" w:rsidRPr="00F37951" w:rsidRDefault="00F37951" w:rsidP="002D2321">
      <w:pPr>
        <w:pStyle w:val="ListParagraph"/>
        <w:ind w:left="1080"/>
        <w:rPr>
          <w:rFonts w:ascii="Times New Roman" w:hAnsi="Times New Roman" w:cs="Times New Roman"/>
          <w:b/>
        </w:rPr>
      </w:pPr>
    </w:p>
    <w:p w14:paraId="31DC343F" w14:textId="77777777" w:rsidR="00F37951" w:rsidRDefault="00F37951" w:rsidP="002D2321">
      <w:pPr>
        <w:pStyle w:val="ListParagraph"/>
        <w:ind w:left="1080"/>
        <w:rPr>
          <w:rFonts w:ascii="Times New Roman" w:hAnsi="Times New Roman" w:cs="Times New Roman"/>
        </w:rPr>
      </w:pPr>
    </w:p>
    <w:p w14:paraId="1FB3498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Program Goals and Outcomes: </w:t>
      </w:r>
    </w:p>
    <w:p w14:paraId="3C196E14" w14:textId="77777777" w:rsidR="007E4D5A" w:rsidRPr="007E4D5A" w:rsidRDefault="007E4D5A" w:rsidP="007E4D5A">
      <w:pPr>
        <w:pStyle w:val="ListParagraph"/>
        <w:ind w:left="1080"/>
        <w:rPr>
          <w:rFonts w:ascii="Times New Roman" w:hAnsi="Times New Roman" w:cs="Times New Roman"/>
          <w:b/>
        </w:rPr>
      </w:pPr>
    </w:p>
    <w:p w14:paraId="36A0D686"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Provide students with the opportunity to earn a state-supported Bachelor degree in Engineering Mechatronics from the California State University.</w:t>
      </w:r>
    </w:p>
    <w:p w14:paraId="5352A3AD" w14:textId="1160DFD5"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employment in a variety of highly sophisticated and complex high-tech and engineering industr</w:t>
      </w:r>
      <w:r w:rsidR="00FB4E59">
        <w:rPr>
          <w:rFonts w:ascii="Times New Roman" w:hAnsi="Times New Roman" w:cs="Times New Roman"/>
          <w:b/>
        </w:rPr>
        <w:t>ies</w:t>
      </w:r>
      <w:r w:rsidRPr="007E4D5A">
        <w:rPr>
          <w:rFonts w:ascii="Times New Roman" w:hAnsi="Times New Roman" w:cs="Times New Roman"/>
          <w:b/>
        </w:rPr>
        <w:t>.</w:t>
      </w:r>
    </w:p>
    <w:p w14:paraId="245E0B40"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further study in graduate or professional schools.</w:t>
      </w:r>
    </w:p>
    <w:p w14:paraId="46E26334" w14:textId="192B4498" w:rsidR="007E4D5A" w:rsidRPr="00CF5FD5" w:rsidRDefault="007E4D5A" w:rsidP="007E4D5A">
      <w:pPr>
        <w:pStyle w:val="ListParagraph"/>
        <w:numPr>
          <w:ilvl w:val="1"/>
          <w:numId w:val="35"/>
        </w:numPr>
        <w:rPr>
          <w:rFonts w:ascii="Times New Roman" w:hAnsi="Times New Roman" w:cs="Times New Roman"/>
          <w:b/>
        </w:rPr>
      </w:pPr>
      <w:r w:rsidRPr="00CF5FD5">
        <w:rPr>
          <w:rFonts w:ascii="Times New Roman" w:hAnsi="Times New Roman" w:cs="Times New Roman"/>
          <w:b/>
        </w:rPr>
        <w:t>Offer all CSUCI students the opportunity to broaden their knowledge a</w:t>
      </w:r>
      <w:r w:rsidR="00F676D6" w:rsidRPr="00CF5FD5">
        <w:rPr>
          <w:rFonts w:ascii="Times New Roman" w:hAnsi="Times New Roman" w:cs="Times New Roman"/>
          <w:b/>
        </w:rPr>
        <w:t xml:space="preserve">nd learn </w:t>
      </w:r>
      <w:r w:rsidR="00B437FB" w:rsidRPr="00CF5FD5">
        <w:rPr>
          <w:rFonts w:ascii="Times New Roman" w:hAnsi="Times New Roman" w:cs="Times New Roman"/>
          <w:b/>
        </w:rPr>
        <w:t>engineering skills and apply them to mechatronics problems</w:t>
      </w:r>
      <w:r w:rsidRPr="00CF5FD5">
        <w:rPr>
          <w:rFonts w:ascii="Times New Roman" w:hAnsi="Times New Roman" w:cs="Times New Roman"/>
          <w:b/>
        </w:rPr>
        <w:t>.</w:t>
      </w:r>
    </w:p>
    <w:p w14:paraId="273964BD" w14:textId="1F194936" w:rsidR="007E4D5A" w:rsidRPr="00B437FB" w:rsidRDefault="007E4D5A" w:rsidP="00B437FB">
      <w:pPr>
        <w:pStyle w:val="ListParagraph"/>
        <w:ind w:left="1080"/>
        <w:rPr>
          <w:rFonts w:ascii="Times New Roman" w:hAnsi="Times New Roman" w:cs="Times New Roman"/>
          <w:b/>
        </w:rPr>
      </w:pPr>
      <w:r w:rsidRPr="007E4D5A">
        <w:rPr>
          <w:rFonts w:ascii="Times New Roman" w:hAnsi="Times New Roman" w:cs="Times New Roman"/>
          <w:b/>
        </w:rPr>
        <w:lastRenderedPageBreak/>
        <w:t xml:space="preserve">          </w:t>
      </w:r>
    </w:p>
    <w:p w14:paraId="5FDA813F"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The proposed Engineering Mechatronics Program at CSUCI has a clear organizational structure that forms a logical sequence of courses and other instructional components. We have designed a course of study that gives our graduates a very solid background in mathematics, computer science, science and engineering, with many interdisciplinary applications, broad connection to other disciplines, and a wide variety of engineering experiences. Our graduates will be highly skilled engineers, problem solvers and project-oriented professionals.   They will be flexible, positive, and compassionate, with a willingness to reflect critically on the role of technology in the society, and are ethical decision makers who embrace the diversity of population.  We have designed a hands-on program that will enable our candidates to experience a variety of modern applications and technologies and make them competitive on the job market. </w:t>
      </w:r>
    </w:p>
    <w:p w14:paraId="5C9D3EE1" w14:textId="77777777" w:rsidR="007E4D5A" w:rsidRPr="007E4D5A" w:rsidRDefault="007E4D5A" w:rsidP="007E4D5A">
      <w:pPr>
        <w:pStyle w:val="ListParagraph"/>
        <w:ind w:left="1080"/>
        <w:rPr>
          <w:rFonts w:ascii="Times New Roman" w:hAnsi="Times New Roman" w:cs="Times New Roman"/>
          <w:b/>
        </w:rPr>
      </w:pPr>
    </w:p>
    <w:p w14:paraId="17821449" w14:textId="77777777" w:rsidR="007E4D5A" w:rsidRPr="007E4D5A" w:rsidRDefault="007E4D5A" w:rsidP="007E4D5A">
      <w:pPr>
        <w:pStyle w:val="ListParagraph"/>
        <w:ind w:left="1080"/>
        <w:rPr>
          <w:rFonts w:ascii="Times New Roman" w:hAnsi="Times New Roman" w:cs="Times New Roman"/>
          <w:b/>
        </w:rPr>
      </w:pPr>
    </w:p>
    <w:p w14:paraId="7450E020"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Students Learning Objectives:</w:t>
      </w:r>
    </w:p>
    <w:p w14:paraId="5DB320E3" w14:textId="77777777" w:rsidR="007E4D5A" w:rsidRPr="007E4D5A" w:rsidRDefault="007E4D5A" w:rsidP="007E4D5A">
      <w:pPr>
        <w:pStyle w:val="ListParagraph"/>
        <w:ind w:left="1080"/>
        <w:rPr>
          <w:rFonts w:ascii="Times New Roman" w:hAnsi="Times New Roman" w:cs="Times New Roman"/>
          <w:b/>
        </w:rPr>
      </w:pPr>
    </w:p>
    <w:p w14:paraId="3C0188A5"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Students will be able to: </w:t>
      </w:r>
    </w:p>
    <w:p w14:paraId="21E3F62A" w14:textId="77777777" w:rsidR="007E4D5A" w:rsidRPr="007E4D5A" w:rsidRDefault="007E4D5A" w:rsidP="007E4D5A">
      <w:pPr>
        <w:pStyle w:val="ListParagraph"/>
        <w:ind w:left="1080"/>
        <w:rPr>
          <w:rFonts w:ascii="Times New Roman" w:hAnsi="Times New Roman" w:cs="Times New Roman"/>
          <w:b/>
        </w:rPr>
      </w:pPr>
    </w:p>
    <w:p w14:paraId="41676307"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1. Demonstrate critical thinking and problem solving skills by identifying, evaluating, analyzing, synthesizing and presenting fundamental engineering and technical issues and their applications.</w:t>
      </w:r>
    </w:p>
    <w:p w14:paraId="364EDF1B" w14:textId="77777777" w:rsidR="007E4D5A" w:rsidRPr="007E4D5A" w:rsidRDefault="007E4D5A" w:rsidP="007E4D5A">
      <w:pPr>
        <w:pStyle w:val="ListParagraph"/>
        <w:ind w:left="1080"/>
        <w:rPr>
          <w:rFonts w:ascii="Times New Roman" w:hAnsi="Times New Roman" w:cs="Times New Roman"/>
          <w:b/>
        </w:rPr>
      </w:pPr>
    </w:p>
    <w:p w14:paraId="0AD1E74D" w14:textId="5C243893"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2.  Demonstrate the knowledge of current engineering practices and broad technology </w:t>
      </w:r>
      <w:r w:rsidR="00D9139F" w:rsidRPr="007E4D5A">
        <w:rPr>
          <w:rFonts w:ascii="Times New Roman" w:hAnsi="Times New Roman" w:cs="Times New Roman"/>
          <w:b/>
        </w:rPr>
        <w:t>used</w:t>
      </w:r>
      <w:r w:rsidRPr="007E4D5A">
        <w:rPr>
          <w:rFonts w:ascii="Times New Roman" w:hAnsi="Times New Roman" w:cs="Times New Roman"/>
          <w:b/>
        </w:rPr>
        <w:t xml:space="preserve"> in industry, including a working knowledge of software, hardware, robotics, automation and other engineering techniques.</w:t>
      </w:r>
    </w:p>
    <w:p w14:paraId="31A33C4E" w14:textId="77777777" w:rsidR="007E4D5A" w:rsidRPr="007E4D5A" w:rsidRDefault="007E4D5A" w:rsidP="007E4D5A">
      <w:pPr>
        <w:pStyle w:val="ListParagraph"/>
        <w:ind w:left="1080"/>
        <w:rPr>
          <w:rFonts w:ascii="Times New Roman" w:hAnsi="Times New Roman" w:cs="Times New Roman"/>
          <w:b/>
        </w:rPr>
      </w:pPr>
    </w:p>
    <w:p w14:paraId="5E4D532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3.   Be cognizant of emerging new technologies and industrial practices connected to engineering and demonstrate understanding of the role of various technologies in society.</w:t>
      </w:r>
    </w:p>
    <w:p w14:paraId="577CD331" w14:textId="77777777" w:rsidR="007E4D5A" w:rsidRPr="007E4D5A" w:rsidRDefault="007E4D5A" w:rsidP="007E4D5A">
      <w:pPr>
        <w:pStyle w:val="ListParagraph"/>
        <w:ind w:left="1080"/>
        <w:rPr>
          <w:rFonts w:ascii="Times New Roman" w:hAnsi="Times New Roman" w:cs="Times New Roman"/>
          <w:b/>
        </w:rPr>
      </w:pPr>
    </w:p>
    <w:p w14:paraId="6ABEE394"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4. Demonstrate cooperation skills by working effectively with others in interdisciplinary group settings – both inside and outside the classroom.</w:t>
      </w:r>
    </w:p>
    <w:p w14:paraId="382D8A5F" w14:textId="77777777" w:rsidR="007E4D5A" w:rsidRPr="007E4D5A" w:rsidRDefault="007E4D5A" w:rsidP="007E4D5A">
      <w:pPr>
        <w:pStyle w:val="ListParagraph"/>
        <w:ind w:left="1080"/>
        <w:rPr>
          <w:rFonts w:ascii="Times New Roman" w:hAnsi="Times New Roman" w:cs="Times New Roman"/>
          <w:b/>
        </w:rPr>
      </w:pPr>
    </w:p>
    <w:p w14:paraId="46221DAD" w14:textId="028B0A3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5.   Demonstrate technical and presentation skills and a sense of exploration that enables them to pursue rewarding careers in high-tech and </w:t>
      </w:r>
      <w:r w:rsidR="00D9139F" w:rsidRPr="007E4D5A">
        <w:rPr>
          <w:rFonts w:ascii="Times New Roman" w:hAnsi="Times New Roman" w:cs="Times New Roman"/>
          <w:b/>
        </w:rPr>
        <w:t>engineering industries</w:t>
      </w:r>
      <w:r w:rsidRPr="007E4D5A">
        <w:rPr>
          <w:rFonts w:ascii="Times New Roman" w:hAnsi="Times New Roman" w:cs="Times New Roman"/>
          <w:b/>
        </w:rPr>
        <w:t>.</w:t>
      </w:r>
    </w:p>
    <w:p w14:paraId="4BBAB183" w14:textId="77777777" w:rsidR="007E4D5A" w:rsidRDefault="007E4D5A" w:rsidP="002D2321">
      <w:pPr>
        <w:pStyle w:val="ListParagraph"/>
        <w:ind w:left="1080"/>
        <w:rPr>
          <w:rFonts w:ascii="Times New Roman" w:hAnsi="Times New Roman" w:cs="Times New Roman"/>
        </w:rPr>
      </w:pPr>
    </w:p>
    <w:p w14:paraId="5438BCE4" w14:textId="77777777" w:rsidR="007E4D5A" w:rsidRPr="00161308" w:rsidRDefault="007E4D5A" w:rsidP="002D2321">
      <w:pPr>
        <w:pStyle w:val="ListParagraph"/>
        <w:ind w:left="1080"/>
        <w:rPr>
          <w:rFonts w:ascii="Times New Roman" w:hAnsi="Times New Roman" w:cs="Times New Roman"/>
        </w:rPr>
      </w:pPr>
    </w:p>
    <w:p w14:paraId="6F3D1DF8" w14:textId="43C3813E" w:rsidR="002D2321" w:rsidRPr="00161308" w:rsidRDefault="00D9139F" w:rsidP="002D2321">
      <w:pPr>
        <w:ind w:left="720"/>
        <w:rPr>
          <w:rFonts w:ascii="Times New Roman" w:hAnsi="Times New Roman" w:cs="Times New Roman"/>
        </w:rPr>
      </w:pPr>
      <w:r w:rsidRPr="00161308">
        <w:rPr>
          <w:rFonts w:ascii="Times New Roman" w:hAnsi="Times New Roman" w:cs="Times New Roman"/>
        </w:rPr>
        <w:t>b.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16B3A058" w14:textId="77777777" w:rsidR="002D2321" w:rsidRPr="00161308" w:rsidRDefault="002D2321" w:rsidP="002D2321">
      <w:pPr>
        <w:rPr>
          <w:rFonts w:ascii="Times New Roman" w:hAnsi="Times New Roman" w:cs="Times New Roman"/>
        </w:rPr>
      </w:pPr>
    </w:p>
    <w:p w14:paraId="041AFD28"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t>Comprehensive assessment plan addressing all assessment elements;</w:t>
      </w:r>
    </w:p>
    <w:p w14:paraId="1A6E88F4"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lastRenderedPageBreak/>
        <w:t>Matrix showing where student learning outcomes are introduced (I), developed (D), and mastered (M)</w:t>
      </w:r>
    </w:p>
    <w:p w14:paraId="1D88AC92" w14:textId="77777777" w:rsidR="002D2321" w:rsidRPr="00161308" w:rsidRDefault="002D2321" w:rsidP="002D2321">
      <w:pPr>
        <w:rPr>
          <w:rFonts w:ascii="Times New Roman" w:hAnsi="Times New Roman" w:cs="Times New Roman"/>
          <w:u w:val="single"/>
        </w:rPr>
      </w:pPr>
    </w:p>
    <w:p w14:paraId="1F510BCC" w14:textId="77777777" w:rsidR="002D2321" w:rsidRPr="00161308" w:rsidRDefault="002D2321" w:rsidP="002D2321">
      <w:pPr>
        <w:ind w:left="1080"/>
        <w:rPr>
          <w:rFonts w:ascii="Times New Roman" w:hAnsi="Times New Roman" w:cs="Times New Roman"/>
        </w:rPr>
      </w:pPr>
      <w:r w:rsidRPr="00052E44">
        <w:rPr>
          <w:rFonts w:ascii="Times New Roman" w:hAnsi="Times New Roman" w:cs="Times New Roman"/>
        </w:rPr>
        <w:t xml:space="preserve">Include plans for assessing </w:t>
      </w:r>
      <w:r>
        <w:rPr>
          <w:rFonts w:ascii="Times New Roman" w:hAnsi="Times New Roman" w:cs="Times New Roman"/>
        </w:rPr>
        <w:t>institutional, p</w:t>
      </w:r>
      <w:r w:rsidRPr="00052E44">
        <w:rPr>
          <w:rFonts w:ascii="Times New Roman" w:hAnsi="Times New Roman" w:cs="Times New Roman"/>
        </w:rPr>
        <w:t>rogram</w:t>
      </w:r>
      <w:r>
        <w:rPr>
          <w:rFonts w:ascii="Times New Roman" w:hAnsi="Times New Roman" w:cs="Times New Roman"/>
        </w:rPr>
        <w:t>,</w:t>
      </w:r>
      <w:r w:rsidRPr="00052E44">
        <w:rPr>
          <w:rFonts w:ascii="Times New Roman" w:hAnsi="Times New Roman" w:cs="Times New Roman"/>
        </w:rPr>
        <w:t xml:space="preserve"> </w:t>
      </w:r>
      <w:r>
        <w:rPr>
          <w:rFonts w:ascii="Times New Roman" w:hAnsi="Times New Roman" w:cs="Times New Roman"/>
        </w:rPr>
        <w:t>and student learning o</w:t>
      </w:r>
      <w:r w:rsidRPr="00052E44">
        <w:rPr>
          <w:rFonts w:ascii="Times New Roman" w:hAnsi="Times New Roman" w:cs="Times New Roman"/>
        </w:rPr>
        <w:t>utcomes.</w:t>
      </w:r>
      <w:r w:rsidRPr="00161308">
        <w:rPr>
          <w:rFonts w:ascii="Times New Roman" w:hAnsi="Times New Roman" w:cs="Times New Roman"/>
        </w:rPr>
        <w:t xml:space="preserve"> Key to program planning is creating a comprehensive assessment plan addressing multiple elements, including </w:t>
      </w:r>
      <w:r>
        <w:rPr>
          <w:rFonts w:ascii="Times New Roman" w:hAnsi="Times New Roman" w:cs="Times New Roman"/>
        </w:rPr>
        <w:t>a strategy and tool</w:t>
      </w:r>
      <w:r w:rsidRPr="00161308">
        <w:rPr>
          <w:rFonts w:ascii="Times New Roman" w:hAnsi="Times New Roman" w:cs="Times New Roman"/>
        </w:rPr>
        <w:t xml:space="preserve"> to assess </w:t>
      </w:r>
      <w:r>
        <w:rPr>
          <w:rFonts w:ascii="Times New Roman" w:hAnsi="Times New Roman" w:cs="Times New Roman"/>
        </w:rPr>
        <w:t>each student learning outcome</w:t>
      </w:r>
      <w:r w:rsidRPr="00161308">
        <w:rPr>
          <w:rFonts w:ascii="Times New Roman" w:hAnsi="Times New Roman" w:cs="Times New Roman"/>
        </w:rPr>
        <w:t xml:space="preserve">, (directly related to overall </w:t>
      </w:r>
      <w:r>
        <w:rPr>
          <w:rFonts w:ascii="Times New Roman" w:hAnsi="Times New Roman" w:cs="Times New Roman"/>
        </w:rPr>
        <w:t xml:space="preserve">institutional and </w:t>
      </w:r>
      <w:r w:rsidRPr="00161308">
        <w:rPr>
          <w:rFonts w:ascii="Times New Roman" w:hAnsi="Times New Roman" w:cs="Times New Roman"/>
        </w:rPr>
        <w:t>pr</w:t>
      </w:r>
      <w:r>
        <w:rPr>
          <w:rFonts w:ascii="Times New Roman" w:hAnsi="Times New Roman" w:cs="Times New Roman"/>
        </w:rPr>
        <w:t>ogram learning outcomes</w:t>
      </w:r>
      <w:r w:rsidRPr="00161308">
        <w:rPr>
          <w:rFonts w:ascii="Times New Roman" w:hAnsi="Times New Roman" w:cs="Times New Roman"/>
        </w:rPr>
        <w:t>). Constructing an assessment matrix, showing the relationship between all assessment elements, is an efficient and clear method of displaying all assessment plan</w:t>
      </w:r>
      <w:r>
        <w:rPr>
          <w:rFonts w:ascii="Times New Roman" w:hAnsi="Times New Roman" w:cs="Times New Roman"/>
        </w:rPr>
        <w:t xml:space="preserve"> components</w:t>
      </w:r>
      <w:r w:rsidRPr="00161308">
        <w:rPr>
          <w:rFonts w:ascii="Times New Roman" w:hAnsi="Times New Roman" w:cs="Times New Roman"/>
        </w:rPr>
        <w:t xml:space="preserve">. </w:t>
      </w:r>
    </w:p>
    <w:p w14:paraId="033E51C7" w14:textId="77777777" w:rsidR="002D2321" w:rsidRPr="00161308" w:rsidRDefault="002D2321" w:rsidP="002D2321">
      <w:pPr>
        <w:ind w:left="1080"/>
        <w:rPr>
          <w:rFonts w:ascii="Times New Roman" w:hAnsi="Times New Roman" w:cs="Times New Roman"/>
        </w:rPr>
      </w:pPr>
    </w:p>
    <w:p w14:paraId="08D3E968" w14:textId="6F292597" w:rsidR="002D2321" w:rsidRDefault="002D2321" w:rsidP="002D2321">
      <w:pPr>
        <w:ind w:left="1080"/>
        <w:rPr>
          <w:rFonts w:ascii="Times New Roman" w:hAnsi="Times New Roman" w:cs="Times New Roman"/>
        </w:rPr>
      </w:pPr>
      <w:r w:rsidRPr="00161308">
        <w:rPr>
          <w:rFonts w:ascii="Times New Roman" w:hAnsi="Times New Roman" w:cs="Times New Roman"/>
        </w:rPr>
        <w:t xml:space="preserve">Creating a curriculum map matrix, identifying the student learning outcomes, the courses where they are found, and where content is “Introduced,” “Developed,” and “Mastered” insures that all student learning outcomes are directly related </w:t>
      </w:r>
      <w:r>
        <w:rPr>
          <w:rFonts w:ascii="Times New Roman" w:hAnsi="Times New Roman" w:cs="Times New Roman"/>
        </w:rPr>
        <w:t>to overall program goals and</w:t>
      </w:r>
      <w:r w:rsidRPr="00161308">
        <w:rPr>
          <w:rFonts w:ascii="Times New Roman" w:hAnsi="Times New Roman" w:cs="Times New Roman"/>
        </w:rPr>
        <w:t xml:space="preserve"> repres</w:t>
      </w:r>
      <w:r>
        <w:rPr>
          <w:rFonts w:ascii="Times New Roman" w:hAnsi="Times New Roman" w:cs="Times New Roman"/>
        </w:rPr>
        <w:t xml:space="preserve">ented across the curriculum </w:t>
      </w:r>
      <w:r w:rsidRPr="00161308">
        <w:rPr>
          <w:rFonts w:ascii="Times New Roman" w:hAnsi="Times New Roman" w:cs="Times New Roman"/>
        </w:rPr>
        <w:t xml:space="preserve">at the appropriate times. Assessment of outcomes is expected to be carried out systematically according to an established schedule. </w:t>
      </w:r>
      <w:r w:rsidR="00440395">
        <w:rPr>
          <w:rFonts w:ascii="Times New Roman" w:hAnsi="Times New Roman" w:cs="Times New Roman"/>
        </w:rPr>
        <w:br/>
      </w:r>
    </w:p>
    <w:p w14:paraId="189411FC" w14:textId="77777777" w:rsidR="00440395" w:rsidRPr="007968AB" w:rsidRDefault="00440395" w:rsidP="00440395">
      <w:pPr>
        <w:ind w:left="720"/>
        <w:rPr>
          <w:b/>
          <w:sz w:val="22"/>
          <w:szCs w:val="22"/>
        </w:rPr>
      </w:pPr>
      <w:r w:rsidRPr="007968AB">
        <w:rPr>
          <w:b/>
          <w:sz w:val="22"/>
          <w:szCs w:val="22"/>
        </w:rPr>
        <w:t>Curriculum Mapping Matrix</w:t>
      </w:r>
    </w:p>
    <w:p w14:paraId="0382BB67" w14:textId="77777777" w:rsidR="00440395" w:rsidRPr="007968AB" w:rsidRDefault="00440395" w:rsidP="00440395">
      <w:pPr>
        <w:ind w:left="720"/>
        <w:rPr>
          <w:b/>
          <w:sz w:val="22"/>
          <w:szCs w:val="22"/>
        </w:rPr>
      </w:pPr>
      <w:r w:rsidRPr="007968AB">
        <w:rPr>
          <w:b/>
          <w:sz w:val="22"/>
          <w:szCs w:val="22"/>
        </w:rPr>
        <w:t>Where SLOs are Introduced (I), Developed (D), and Mastered (M)</w:t>
      </w:r>
    </w:p>
    <w:p w14:paraId="69CCC186" w14:textId="77777777" w:rsidR="00440395" w:rsidRDefault="00440395" w:rsidP="002D2321">
      <w:pPr>
        <w:ind w:left="1080"/>
        <w:rPr>
          <w:rFonts w:ascii="Times New Roman" w:hAnsi="Times New Roman" w:cs="Times New Roman"/>
        </w:rPr>
      </w:pPr>
    </w:p>
    <w:p w14:paraId="59EF82A6" w14:textId="77777777" w:rsidR="00440395" w:rsidRDefault="00440395" w:rsidP="002D2321">
      <w:pPr>
        <w:ind w:left="1080"/>
        <w:rPr>
          <w:rFonts w:ascii="Times New Roman" w:hAnsi="Times New Roman" w:cs="Times New Roman"/>
        </w:rPr>
      </w:pPr>
    </w:p>
    <w:tbl>
      <w:tblPr>
        <w:tblW w:w="639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900"/>
        <w:gridCol w:w="810"/>
        <w:gridCol w:w="810"/>
        <w:gridCol w:w="900"/>
        <w:gridCol w:w="900"/>
        <w:gridCol w:w="900"/>
      </w:tblGrid>
      <w:tr w:rsidR="007E6DED" w:rsidRPr="00FC1721" w14:paraId="2375BA94" w14:textId="77777777" w:rsidTr="007E6DED">
        <w:tc>
          <w:tcPr>
            <w:tcW w:w="1170" w:type="dxa"/>
          </w:tcPr>
          <w:p w14:paraId="0431DF6F" w14:textId="77777777" w:rsidR="007E6DED" w:rsidRPr="00FC1721" w:rsidRDefault="007E6DED" w:rsidP="00D83457">
            <w:pPr>
              <w:rPr>
                <w:sz w:val="18"/>
                <w:szCs w:val="18"/>
              </w:rPr>
            </w:pPr>
          </w:p>
        </w:tc>
        <w:tc>
          <w:tcPr>
            <w:tcW w:w="900" w:type="dxa"/>
          </w:tcPr>
          <w:p w14:paraId="08554612" w14:textId="77777777" w:rsidR="007E6DED" w:rsidRPr="0034366F" w:rsidRDefault="007E6DED" w:rsidP="00D83457">
            <w:pPr>
              <w:rPr>
                <w:sz w:val="13"/>
                <w:szCs w:val="13"/>
              </w:rPr>
            </w:pPr>
            <w:r w:rsidRPr="0034366F">
              <w:rPr>
                <w:sz w:val="13"/>
                <w:szCs w:val="13"/>
              </w:rPr>
              <w:t>MATH COURSES</w:t>
            </w:r>
          </w:p>
        </w:tc>
        <w:tc>
          <w:tcPr>
            <w:tcW w:w="810" w:type="dxa"/>
          </w:tcPr>
          <w:p w14:paraId="4A6DE27A" w14:textId="77777777" w:rsidR="007E6DED" w:rsidRPr="0034366F" w:rsidRDefault="007E6DED" w:rsidP="00D83457">
            <w:pPr>
              <w:rPr>
                <w:sz w:val="13"/>
                <w:szCs w:val="13"/>
              </w:rPr>
            </w:pPr>
            <w:r w:rsidRPr="0034366F">
              <w:rPr>
                <w:sz w:val="13"/>
                <w:szCs w:val="13"/>
              </w:rPr>
              <w:t>CS COURSES</w:t>
            </w:r>
          </w:p>
        </w:tc>
        <w:tc>
          <w:tcPr>
            <w:tcW w:w="810" w:type="dxa"/>
          </w:tcPr>
          <w:p w14:paraId="7496362A" w14:textId="77777777" w:rsidR="007E6DED" w:rsidRPr="0034366F" w:rsidRDefault="007E6DED" w:rsidP="00D83457">
            <w:pPr>
              <w:rPr>
                <w:sz w:val="13"/>
                <w:szCs w:val="13"/>
              </w:rPr>
            </w:pPr>
            <w:r w:rsidRPr="0034366F">
              <w:rPr>
                <w:sz w:val="13"/>
                <w:szCs w:val="13"/>
              </w:rPr>
              <w:t>PHYSICS COURSES</w:t>
            </w:r>
          </w:p>
        </w:tc>
        <w:tc>
          <w:tcPr>
            <w:tcW w:w="900" w:type="dxa"/>
          </w:tcPr>
          <w:p w14:paraId="41A8CCEA" w14:textId="77777777" w:rsidR="007E6DED" w:rsidRPr="0034366F" w:rsidRDefault="007E6DED" w:rsidP="00D83457">
            <w:pPr>
              <w:rPr>
                <w:sz w:val="13"/>
                <w:szCs w:val="13"/>
              </w:rPr>
            </w:pPr>
            <w:r w:rsidRPr="0034366F">
              <w:rPr>
                <w:sz w:val="13"/>
                <w:szCs w:val="13"/>
              </w:rPr>
              <w:t>EMEC 200</w:t>
            </w:r>
          </w:p>
        </w:tc>
        <w:tc>
          <w:tcPr>
            <w:tcW w:w="900" w:type="dxa"/>
          </w:tcPr>
          <w:p w14:paraId="7D19716E" w14:textId="77777777" w:rsidR="007E6DED" w:rsidRPr="0034366F" w:rsidRDefault="007E6DED" w:rsidP="00D83457">
            <w:pPr>
              <w:rPr>
                <w:sz w:val="13"/>
                <w:szCs w:val="13"/>
              </w:rPr>
            </w:pPr>
            <w:r>
              <w:rPr>
                <w:sz w:val="13"/>
                <w:szCs w:val="13"/>
              </w:rPr>
              <w:t>CAPSTONE</w:t>
            </w:r>
          </w:p>
        </w:tc>
        <w:tc>
          <w:tcPr>
            <w:tcW w:w="900" w:type="dxa"/>
          </w:tcPr>
          <w:p w14:paraId="54217AED" w14:textId="77777777" w:rsidR="007E6DED" w:rsidRPr="0034366F" w:rsidRDefault="007E6DED" w:rsidP="00D83457">
            <w:pPr>
              <w:rPr>
                <w:sz w:val="13"/>
                <w:szCs w:val="13"/>
              </w:rPr>
            </w:pPr>
            <w:r w:rsidRPr="0034366F">
              <w:rPr>
                <w:sz w:val="13"/>
                <w:szCs w:val="13"/>
              </w:rPr>
              <w:t>Electives</w:t>
            </w:r>
          </w:p>
        </w:tc>
      </w:tr>
      <w:tr w:rsidR="007E6DED" w:rsidRPr="00FC1721" w14:paraId="2DF45012" w14:textId="77777777" w:rsidTr="007E6DED">
        <w:tc>
          <w:tcPr>
            <w:tcW w:w="1170" w:type="dxa"/>
          </w:tcPr>
          <w:p w14:paraId="7683897E" w14:textId="77777777" w:rsidR="007E6DED" w:rsidRPr="00FC1721" w:rsidRDefault="007E6DED" w:rsidP="00D83457">
            <w:pPr>
              <w:jc w:val="center"/>
              <w:rPr>
                <w:sz w:val="18"/>
                <w:szCs w:val="18"/>
              </w:rPr>
            </w:pPr>
            <w:r w:rsidRPr="00FC1721">
              <w:rPr>
                <w:sz w:val="18"/>
                <w:szCs w:val="18"/>
              </w:rPr>
              <w:t>SLO 1</w:t>
            </w:r>
          </w:p>
        </w:tc>
        <w:tc>
          <w:tcPr>
            <w:tcW w:w="900" w:type="dxa"/>
          </w:tcPr>
          <w:p w14:paraId="2F3E9CC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11A82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6CD7E8" w14:textId="77777777" w:rsidR="007E6DED" w:rsidRPr="00FC1721" w:rsidRDefault="007E6DED" w:rsidP="00D83457">
            <w:pPr>
              <w:jc w:val="center"/>
              <w:rPr>
                <w:sz w:val="18"/>
                <w:szCs w:val="18"/>
              </w:rPr>
            </w:pPr>
            <w:r>
              <w:rPr>
                <w:sz w:val="18"/>
                <w:szCs w:val="18"/>
              </w:rPr>
              <w:t>I</w:t>
            </w:r>
          </w:p>
        </w:tc>
        <w:tc>
          <w:tcPr>
            <w:tcW w:w="900" w:type="dxa"/>
          </w:tcPr>
          <w:p w14:paraId="3AA39CCC" w14:textId="77777777" w:rsidR="007E6DED" w:rsidRPr="00FC1721" w:rsidRDefault="007E6DED" w:rsidP="00D83457">
            <w:pPr>
              <w:jc w:val="center"/>
              <w:rPr>
                <w:sz w:val="18"/>
                <w:szCs w:val="18"/>
              </w:rPr>
            </w:pPr>
            <w:r>
              <w:rPr>
                <w:sz w:val="18"/>
                <w:szCs w:val="18"/>
              </w:rPr>
              <w:t>I</w:t>
            </w:r>
          </w:p>
        </w:tc>
        <w:tc>
          <w:tcPr>
            <w:tcW w:w="900" w:type="dxa"/>
          </w:tcPr>
          <w:p w14:paraId="0DDEA490" w14:textId="77777777" w:rsidR="007E6DED" w:rsidRPr="00FC1721" w:rsidRDefault="007E6DED" w:rsidP="00D83457">
            <w:pPr>
              <w:jc w:val="center"/>
              <w:rPr>
                <w:sz w:val="18"/>
                <w:szCs w:val="18"/>
              </w:rPr>
            </w:pPr>
            <w:r w:rsidRPr="00FC1721">
              <w:rPr>
                <w:sz w:val="18"/>
                <w:szCs w:val="18"/>
              </w:rPr>
              <w:t>M</w:t>
            </w:r>
          </w:p>
        </w:tc>
        <w:tc>
          <w:tcPr>
            <w:tcW w:w="900" w:type="dxa"/>
          </w:tcPr>
          <w:p w14:paraId="315BE887" w14:textId="77777777" w:rsidR="007E6DED" w:rsidRPr="00FC1721" w:rsidRDefault="007E6DED" w:rsidP="00D83457">
            <w:pPr>
              <w:jc w:val="center"/>
              <w:rPr>
                <w:sz w:val="18"/>
                <w:szCs w:val="18"/>
              </w:rPr>
            </w:pPr>
            <w:r w:rsidRPr="00FC1721">
              <w:rPr>
                <w:sz w:val="18"/>
                <w:szCs w:val="18"/>
              </w:rPr>
              <w:t>D</w:t>
            </w:r>
          </w:p>
        </w:tc>
      </w:tr>
      <w:tr w:rsidR="007E6DED" w:rsidRPr="00FC1721" w14:paraId="2EEB757C" w14:textId="77777777" w:rsidTr="007E6DED">
        <w:tc>
          <w:tcPr>
            <w:tcW w:w="1170" w:type="dxa"/>
          </w:tcPr>
          <w:p w14:paraId="10B091E4" w14:textId="77777777" w:rsidR="007E6DED" w:rsidRPr="00FC1721" w:rsidRDefault="007E6DED" w:rsidP="00D83457">
            <w:pPr>
              <w:jc w:val="center"/>
              <w:rPr>
                <w:sz w:val="18"/>
                <w:szCs w:val="18"/>
              </w:rPr>
            </w:pPr>
            <w:r w:rsidRPr="00FC1721">
              <w:rPr>
                <w:sz w:val="18"/>
                <w:szCs w:val="18"/>
              </w:rPr>
              <w:t>SLO 2</w:t>
            </w:r>
          </w:p>
        </w:tc>
        <w:tc>
          <w:tcPr>
            <w:tcW w:w="900" w:type="dxa"/>
          </w:tcPr>
          <w:p w14:paraId="60D99904" w14:textId="77777777" w:rsidR="007E6DED" w:rsidRPr="00FC1721" w:rsidRDefault="007E6DED" w:rsidP="00D83457">
            <w:pPr>
              <w:jc w:val="center"/>
              <w:rPr>
                <w:sz w:val="18"/>
                <w:szCs w:val="18"/>
              </w:rPr>
            </w:pPr>
          </w:p>
        </w:tc>
        <w:tc>
          <w:tcPr>
            <w:tcW w:w="810" w:type="dxa"/>
          </w:tcPr>
          <w:p w14:paraId="16D00958" w14:textId="77777777" w:rsidR="007E6DED" w:rsidRPr="00FC1721" w:rsidRDefault="007E6DED" w:rsidP="00D83457">
            <w:pPr>
              <w:jc w:val="center"/>
              <w:rPr>
                <w:sz w:val="18"/>
                <w:szCs w:val="18"/>
              </w:rPr>
            </w:pPr>
            <w:r w:rsidRPr="00FC1721">
              <w:rPr>
                <w:sz w:val="18"/>
                <w:szCs w:val="18"/>
              </w:rPr>
              <w:t>I</w:t>
            </w:r>
          </w:p>
        </w:tc>
        <w:tc>
          <w:tcPr>
            <w:tcW w:w="810" w:type="dxa"/>
          </w:tcPr>
          <w:p w14:paraId="4603351B"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0419393C" w14:textId="77777777" w:rsidR="007E6DED" w:rsidRPr="00FC1721" w:rsidRDefault="007E6DED" w:rsidP="00D83457">
            <w:pPr>
              <w:jc w:val="center"/>
              <w:rPr>
                <w:sz w:val="18"/>
                <w:szCs w:val="18"/>
              </w:rPr>
            </w:pPr>
            <w:r w:rsidRPr="00FC1721">
              <w:rPr>
                <w:sz w:val="18"/>
                <w:szCs w:val="18"/>
              </w:rPr>
              <w:t>D</w:t>
            </w:r>
          </w:p>
        </w:tc>
        <w:tc>
          <w:tcPr>
            <w:tcW w:w="900" w:type="dxa"/>
          </w:tcPr>
          <w:p w14:paraId="659C5F20" w14:textId="77777777" w:rsidR="007E6DED" w:rsidRPr="00FC1721" w:rsidRDefault="007E6DED" w:rsidP="00D83457">
            <w:pPr>
              <w:jc w:val="center"/>
              <w:rPr>
                <w:sz w:val="18"/>
                <w:szCs w:val="18"/>
              </w:rPr>
            </w:pPr>
            <w:r w:rsidRPr="00FC1721">
              <w:rPr>
                <w:sz w:val="18"/>
                <w:szCs w:val="18"/>
              </w:rPr>
              <w:t>M</w:t>
            </w:r>
          </w:p>
        </w:tc>
        <w:tc>
          <w:tcPr>
            <w:tcW w:w="900" w:type="dxa"/>
          </w:tcPr>
          <w:p w14:paraId="3AFA49BC" w14:textId="77777777" w:rsidR="007E6DED" w:rsidRPr="00FC1721" w:rsidRDefault="007E6DED" w:rsidP="00D83457">
            <w:pPr>
              <w:jc w:val="center"/>
              <w:rPr>
                <w:sz w:val="18"/>
                <w:szCs w:val="18"/>
              </w:rPr>
            </w:pPr>
            <w:r w:rsidRPr="00FC1721">
              <w:rPr>
                <w:sz w:val="18"/>
                <w:szCs w:val="18"/>
              </w:rPr>
              <w:t>D</w:t>
            </w:r>
          </w:p>
        </w:tc>
      </w:tr>
      <w:tr w:rsidR="007E6DED" w:rsidRPr="00FC1721" w14:paraId="7FD83B0E" w14:textId="77777777" w:rsidTr="007E6DED">
        <w:tc>
          <w:tcPr>
            <w:tcW w:w="1170" w:type="dxa"/>
          </w:tcPr>
          <w:p w14:paraId="1A06D4C4" w14:textId="77777777" w:rsidR="007E6DED" w:rsidRPr="00FC1721" w:rsidRDefault="007E6DED" w:rsidP="00D83457">
            <w:pPr>
              <w:jc w:val="center"/>
              <w:rPr>
                <w:sz w:val="18"/>
                <w:szCs w:val="18"/>
              </w:rPr>
            </w:pPr>
            <w:r w:rsidRPr="00FC1721">
              <w:rPr>
                <w:sz w:val="18"/>
                <w:szCs w:val="18"/>
              </w:rPr>
              <w:t>SLO 3</w:t>
            </w:r>
          </w:p>
        </w:tc>
        <w:tc>
          <w:tcPr>
            <w:tcW w:w="900" w:type="dxa"/>
          </w:tcPr>
          <w:p w14:paraId="131D17F5" w14:textId="77777777" w:rsidR="007E6DED" w:rsidRPr="00FC1721" w:rsidRDefault="007E6DED" w:rsidP="00D83457">
            <w:pPr>
              <w:jc w:val="center"/>
              <w:rPr>
                <w:sz w:val="18"/>
                <w:szCs w:val="18"/>
              </w:rPr>
            </w:pPr>
            <w:r w:rsidRPr="00FC1721">
              <w:rPr>
                <w:sz w:val="18"/>
                <w:szCs w:val="18"/>
              </w:rPr>
              <w:t>I</w:t>
            </w:r>
          </w:p>
        </w:tc>
        <w:tc>
          <w:tcPr>
            <w:tcW w:w="810" w:type="dxa"/>
          </w:tcPr>
          <w:p w14:paraId="5E2CC0AF" w14:textId="77777777" w:rsidR="007E6DED" w:rsidRPr="00FC1721" w:rsidRDefault="007E6DED" w:rsidP="00D83457">
            <w:pPr>
              <w:jc w:val="center"/>
              <w:rPr>
                <w:sz w:val="18"/>
                <w:szCs w:val="18"/>
              </w:rPr>
            </w:pPr>
            <w:r w:rsidRPr="00FC1721">
              <w:rPr>
                <w:sz w:val="18"/>
                <w:szCs w:val="18"/>
              </w:rPr>
              <w:t>I</w:t>
            </w:r>
            <w:r>
              <w:rPr>
                <w:sz w:val="18"/>
                <w:szCs w:val="18"/>
              </w:rPr>
              <w:t>, D, M</w:t>
            </w:r>
          </w:p>
        </w:tc>
        <w:tc>
          <w:tcPr>
            <w:tcW w:w="810" w:type="dxa"/>
          </w:tcPr>
          <w:p w14:paraId="75E8D9A1" w14:textId="77777777" w:rsidR="007E6DED" w:rsidRPr="00FC1721" w:rsidRDefault="007E6DED" w:rsidP="00D83457">
            <w:pPr>
              <w:jc w:val="center"/>
              <w:rPr>
                <w:sz w:val="18"/>
                <w:szCs w:val="18"/>
              </w:rPr>
            </w:pPr>
          </w:p>
        </w:tc>
        <w:tc>
          <w:tcPr>
            <w:tcW w:w="900" w:type="dxa"/>
          </w:tcPr>
          <w:p w14:paraId="00F1F073" w14:textId="77777777" w:rsidR="007E6DED" w:rsidRPr="00FC1721" w:rsidRDefault="007E6DED" w:rsidP="00D83457">
            <w:pPr>
              <w:jc w:val="center"/>
              <w:rPr>
                <w:sz w:val="18"/>
                <w:szCs w:val="18"/>
              </w:rPr>
            </w:pPr>
            <w:r w:rsidRPr="00FC1721">
              <w:rPr>
                <w:sz w:val="18"/>
                <w:szCs w:val="18"/>
              </w:rPr>
              <w:t>D</w:t>
            </w:r>
          </w:p>
        </w:tc>
        <w:tc>
          <w:tcPr>
            <w:tcW w:w="900" w:type="dxa"/>
          </w:tcPr>
          <w:p w14:paraId="3724D738" w14:textId="77777777" w:rsidR="007E6DED" w:rsidRPr="00FC1721" w:rsidRDefault="007E6DED" w:rsidP="00D83457">
            <w:pPr>
              <w:jc w:val="center"/>
              <w:rPr>
                <w:sz w:val="18"/>
                <w:szCs w:val="18"/>
              </w:rPr>
            </w:pPr>
            <w:r>
              <w:rPr>
                <w:sz w:val="18"/>
                <w:szCs w:val="18"/>
              </w:rPr>
              <w:t>M</w:t>
            </w:r>
          </w:p>
        </w:tc>
        <w:tc>
          <w:tcPr>
            <w:tcW w:w="900" w:type="dxa"/>
          </w:tcPr>
          <w:p w14:paraId="1B6153CA" w14:textId="77777777" w:rsidR="007E6DED" w:rsidRPr="00FC1721" w:rsidRDefault="007E6DED" w:rsidP="00D83457">
            <w:pPr>
              <w:jc w:val="center"/>
              <w:rPr>
                <w:sz w:val="18"/>
                <w:szCs w:val="18"/>
              </w:rPr>
            </w:pPr>
          </w:p>
        </w:tc>
      </w:tr>
      <w:tr w:rsidR="007E6DED" w:rsidRPr="00FC1721" w14:paraId="17B88E15" w14:textId="77777777" w:rsidTr="007E6DED">
        <w:tc>
          <w:tcPr>
            <w:tcW w:w="1170" w:type="dxa"/>
          </w:tcPr>
          <w:p w14:paraId="255E7DA6" w14:textId="77777777" w:rsidR="007E6DED" w:rsidRPr="00FC1721" w:rsidRDefault="007E6DED" w:rsidP="00D83457">
            <w:pPr>
              <w:jc w:val="center"/>
              <w:rPr>
                <w:sz w:val="18"/>
                <w:szCs w:val="18"/>
              </w:rPr>
            </w:pPr>
            <w:r w:rsidRPr="00FC1721">
              <w:rPr>
                <w:sz w:val="18"/>
                <w:szCs w:val="18"/>
              </w:rPr>
              <w:t>SLO 4</w:t>
            </w:r>
          </w:p>
        </w:tc>
        <w:tc>
          <w:tcPr>
            <w:tcW w:w="900" w:type="dxa"/>
          </w:tcPr>
          <w:p w14:paraId="350722FF" w14:textId="77777777" w:rsidR="007E6DED" w:rsidRPr="00FC1721" w:rsidRDefault="007E6DED" w:rsidP="00D83457">
            <w:pPr>
              <w:jc w:val="center"/>
              <w:rPr>
                <w:sz w:val="18"/>
                <w:szCs w:val="18"/>
              </w:rPr>
            </w:pPr>
            <w:r w:rsidRPr="00FC1721">
              <w:rPr>
                <w:sz w:val="18"/>
                <w:szCs w:val="18"/>
              </w:rPr>
              <w:t>I</w:t>
            </w:r>
          </w:p>
        </w:tc>
        <w:tc>
          <w:tcPr>
            <w:tcW w:w="810" w:type="dxa"/>
          </w:tcPr>
          <w:p w14:paraId="6DD6545F"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526FA224"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1FAC32FF" w14:textId="77777777" w:rsidR="007E6DED" w:rsidRPr="00FC1721" w:rsidRDefault="007E6DED" w:rsidP="00D83457">
            <w:pPr>
              <w:jc w:val="center"/>
              <w:rPr>
                <w:sz w:val="18"/>
                <w:szCs w:val="18"/>
              </w:rPr>
            </w:pPr>
            <w:r w:rsidRPr="00FC1721">
              <w:rPr>
                <w:sz w:val="18"/>
                <w:szCs w:val="18"/>
              </w:rPr>
              <w:t>D</w:t>
            </w:r>
          </w:p>
        </w:tc>
        <w:tc>
          <w:tcPr>
            <w:tcW w:w="900" w:type="dxa"/>
          </w:tcPr>
          <w:p w14:paraId="716F56C0" w14:textId="77777777" w:rsidR="007E6DED" w:rsidRPr="00FC1721" w:rsidRDefault="007E6DED" w:rsidP="00D83457">
            <w:pPr>
              <w:jc w:val="center"/>
              <w:rPr>
                <w:sz w:val="18"/>
                <w:szCs w:val="18"/>
              </w:rPr>
            </w:pPr>
            <w:r w:rsidRPr="00FC1721">
              <w:rPr>
                <w:sz w:val="18"/>
                <w:szCs w:val="18"/>
              </w:rPr>
              <w:t>M</w:t>
            </w:r>
          </w:p>
        </w:tc>
        <w:tc>
          <w:tcPr>
            <w:tcW w:w="900" w:type="dxa"/>
          </w:tcPr>
          <w:p w14:paraId="575FF7F6" w14:textId="77777777" w:rsidR="007E6DED" w:rsidRPr="00FC1721" w:rsidRDefault="007E6DED" w:rsidP="00D83457">
            <w:pPr>
              <w:jc w:val="center"/>
              <w:rPr>
                <w:sz w:val="18"/>
                <w:szCs w:val="18"/>
              </w:rPr>
            </w:pPr>
          </w:p>
        </w:tc>
      </w:tr>
      <w:tr w:rsidR="007E6DED" w:rsidRPr="00FC1721" w14:paraId="54C7C802" w14:textId="77777777" w:rsidTr="007E6DED">
        <w:tc>
          <w:tcPr>
            <w:tcW w:w="1170" w:type="dxa"/>
          </w:tcPr>
          <w:p w14:paraId="1E2F7CD2" w14:textId="77777777" w:rsidR="007E6DED" w:rsidRPr="00FC1721" w:rsidRDefault="007E6DED" w:rsidP="00D83457">
            <w:pPr>
              <w:jc w:val="center"/>
              <w:rPr>
                <w:sz w:val="18"/>
                <w:szCs w:val="18"/>
              </w:rPr>
            </w:pPr>
            <w:r w:rsidRPr="00FC1721">
              <w:rPr>
                <w:sz w:val="18"/>
                <w:szCs w:val="18"/>
              </w:rPr>
              <w:t>SLO 5</w:t>
            </w:r>
          </w:p>
        </w:tc>
        <w:tc>
          <w:tcPr>
            <w:tcW w:w="900" w:type="dxa"/>
          </w:tcPr>
          <w:p w14:paraId="1ED438D1" w14:textId="77777777" w:rsidR="007E6DED" w:rsidRPr="00FC1721" w:rsidRDefault="007E6DED" w:rsidP="00D83457">
            <w:pPr>
              <w:jc w:val="center"/>
              <w:rPr>
                <w:sz w:val="18"/>
                <w:szCs w:val="18"/>
              </w:rPr>
            </w:pPr>
            <w:r w:rsidRPr="00FC1721">
              <w:rPr>
                <w:sz w:val="18"/>
                <w:szCs w:val="18"/>
              </w:rPr>
              <w:t>I</w:t>
            </w:r>
          </w:p>
        </w:tc>
        <w:tc>
          <w:tcPr>
            <w:tcW w:w="810" w:type="dxa"/>
          </w:tcPr>
          <w:p w14:paraId="4E946A10"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2EB5D43C" w14:textId="77777777" w:rsidR="007E6DED" w:rsidRPr="00FC1721" w:rsidRDefault="007E6DED" w:rsidP="00D83457">
            <w:pPr>
              <w:jc w:val="center"/>
              <w:rPr>
                <w:sz w:val="18"/>
                <w:szCs w:val="18"/>
              </w:rPr>
            </w:pPr>
          </w:p>
        </w:tc>
        <w:tc>
          <w:tcPr>
            <w:tcW w:w="900" w:type="dxa"/>
          </w:tcPr>
          <w:p w14:paraId="109BD545" w14:textId="77777777" w:rsidR="007E6DED" w:rsidRPr="00FC1721" w:rsidRDefault="007E6DED" w:rsidP="00D83457">
            <w:pPr>
              <w:jc w:val="center"/>
              <w:rPr>
                <w:sz w:val="18"/>
                <w:szCs w:val="18"/>
              </w:rPr>
            </w:pPr>
            <w:r w:rsidRPr="00FC1721">
              <w:rPr>
                <w:sz w:val="18"/>
                <w:szCs w:val="18"/>
              </w:rPr>
              <w:t>D</w:t>
            </w:r>
          </w:p>
        </w:tc>
        <w:tc>
          <w:tcPr>
            <w:tcW w:w="900" w:type="dxa"/>
          </w:tcPr>
          <w:p w14:paraId="7FD23C8C" w14:textId="77777777" w:rsidR="007E6DED" w:rsidRPr="00FC1721" w:rsidRDefault="007E6DED" w:rsidP="00D83457">
            <w:pPr>
              <w:jc w:val="center"/>
              <w:rPr>
                <w:sz w:val="18"/>
                <w:szCs w:val="18"/>
              </w:rPr>
            </w:pPr>
            <w:r w:rsidRPr="00FC1721">
              <w:rPr>
                <w:sz w:val="18"/>
                <w:szCs w:val="18"/>
              </w:rPr>
              <w:t>M</w:t>
            </w:r>
          </w:p>
        </w:tc>
        <w:tc>
          <w:tcPr>
            <w:tcW w:w="900" w:type="dxa"/>
          </w:tcPr>
          <w:p w14:paraId="3F69B168" w14:textId="77777777" w:rsidR="007E6DED" w:rsidRPr="00FC1721" w:rsidRDefault="007E6DED" w:rsidP="00D83457">
            <w:pPr>
              <w:jc w:val="center"/>
              <w:rPr>
                <w:sz w:val="18"/>
                <w:szCs w:val="18"/>
              </w:rPr>
            </w:pPr>
            <w:r>
              <w:rPr>
                <w:sz w:val="18"/>
                <w:szCs w:val="18"/>
              </w:rPr>
              <w:t>D</w:t>
            </w:r>
          </w:p>
        </w:tc>
      </w:tr>
    </w:tbl>
    <w:p w14:paraId="54740095" w14:textId="77777777" w:rsidR="00440395" w:rsidRPr="00161308" w:rsidRDefault="00440395" w:rsidP="002D2321">
      <w:pPr>
        <w:ind w:left="1080"/>
        <w:rPr>
          <w:rFonts w:ascii="Times New Roman" w:hAnsi="Times New Roman" w:cs="Times New Roman"/>
        </w:rPr>
      </w:pPr>
    </w:p>
    <w:p w14:paraId="44ADF168" w14:textId="77777777" w:rsidR="002D2321" w:rsidRPr="00DE25B0" w:rsidRDefault="002D2321" w:rsidP="002D2321">
      <w:pPr>
        <w:rPr>
          <w:rFonts w:ascii="Times New Roman" w:hAnsi="Times New Roman" w:cs="Times New Roman"/>
        </w:rPr>
      </w:pPr>
    </w:p>
    <w:p w14:paraId="6012FD35" w14:textId="08BD4CBD" w:rsidR="002D2321" w:rsidRPr="009803FF"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Indicate total number of units required for graduation.</w:t>
      </w:r>
      <w:r w:rsidR="00D135C0">
        <w:rPr>
          <w:rFonts w:ascii="Times New Roman" w:hAnsi="Times New Roman" w:cs="Times New Roman"/>
        </w:rPr>
        <w:br/>
      </w:r>
      <w:r w:rsidR="007B70FF" w:rsidRPr="009803FF">
        <w:rPr>
          <w:rFonts w:ascii="Times New Roman" w:hAnsi="Times New Roman" w:cs="Times New Roman"/>
          <w:b/>
        </w:rPr>
        <w:t>1</w:t>
      </w:r>
      <w:r w:rsidR="00F72C40" w:rsidRPr="009803FF">
        <w:rPr>
          <w:rFonts w:ascii="Times New Roman" w:hAnsi="Times New Roman" w:cs="Times New Roman"/>
          <w:b/>
        </w:rPr>
        <w:t>33</w:t>
      </w:r>
      <w:r w:rsidR="00D135C0" w:rsidRPr="009803FF">
        <w:rPr>
          <w:rFonts w:ascii="Times New Roman" w:hAnsi="Times New Roman" w:cs="Times New Roman"/>
          <w:b/>
        </w:rPr>
        <w:t xml:space="preserve"> units</w:t>
      </w:r>
    </w:p>
    <w:p w14:paraId="5388D463" w14:textId="77777777" w:rsidR="002D2321" w:rsidRPr="00DE25B0" w:rsidRDefault="002D2321" w:rsidP="002D2321">
      <w:pPr>
        <w:ind w:left="720"/>
        <w:rPr>
          <w:rFonts w:ascii="Times New Roman" w:hAnsi="Times New Roman" w:cs="Times New Roman"/>
        </w:rPr>
      </w:pPr>
    </w:p>
    <w:p w14:paraId="49654AE7" w14:textId="013743F5" w:rsidR="00F72C40" w:rsidRPr="00F72C40" w:rsidRDefault="002D2321" w:rsidP="00F72C40">
      <w:pPr>
        <w:pStyle w:val="ListParagraph"/>
        <w:numPr>
          <w:ilvl w:val="0"/>
          <w:numId w:val="16"/>
        </w:numPr>
        <w:rPr>
          <w:rFonts w:ascii="Times New Roman" w:hAnsi="Times New Roman" w:cs="Times New Roman"/>
        </w:rPr>
      </w:pPr>
      <w:r w:rsidRPr="00DE25B0">
        <w:rPr>
          <w:rFonts w:ascii="Times New Roman" w:hAnsi="Times New Roman" w:cs="Times New Roman"/>
        </w:rPr>
        <w:t>Include a justification for any baccalaureate program that requires more than 120-semester units or 180-quarter units.</w:t>
      </w:r>
      <w:r>
        <w:rPr>
          <w:rFonts w:ascii="Times New Roman" w:hAnsi="Times New Roman" w:cs="Times New Roman"/>
        </w:rPr>
        <w:t xml:space="preserve"> Programs proposed at more than 120 semester units will have to provide either a Title 5 justification for the higher units or a campus-approved request for an exception to the Title 5 unit limit for this kind of baccalaureate program.</w:t>
      </w:r>
      <w:r w:rsidR="00D135C0">
        <w:rPr>
          <w:rFonts w:ascii="Times New Roman" w:hAnsi="Times New Roman" w:cs="Times New Roman"/>
        </w:rPr>
        <w:br/>
      </w:r>
    </w:p>
    <w:p w14:paraId="239A766D" w14:textId="77777777" w:rsidR="00742217" w:rsidRDefault="00742217" w:rsidP="00F72C40">
      <w:pPr>
        <w:ind w:left="1080"/>
        <w:rPr>
          <w:rFonts w:ascii="Times New Roman" w:eastAsia="MS Mincho" w:hAnsi="Times New Roman" w:cs="Times New Roman"/>
          <w:b/>
        </w:rPr>
      </w:pPr>
      <w:r w:rsidRPr="00D0623F">
        <w:rPr>
          <w:rFonts w:ascii="Times New Roman" w:eastAsia="MS Mincho" w:hAnsi="Times New Roman" w:cs="Times New Roman"/>
          <w:b/>
        </w:rPr>
        <w:t>Dr. Daniel Wakelee, Associate Provost of California State University Channel Islands, has approved the Engineering Mechatronics Programs’ request for an exception to the Title 5 unit limit for this kind of baccalaureate program and the following justification:</w:t>
      </w:r>
    </w:p>
    <w:p w14:paraId="3BB03F15" w14:textId="77777777" w:rsidR="009803FF" w:rsidRPr="00742217" w:rsidRDefault="009803FF" w:rsidP="00F72C40">
      <w:pPr>
        <w:ind w:left="1080"/>
        <w:rPr>
          <w:rFonts w:ascii="Times New Roman" w:eastAsia="MS Mincho" w:hAnsi="Times New Roman" w:cs="Times New Roman"/>
          <w:b/>
        </w:rPr>
      </w:pPr>
    </w:p>
    <w:p w14:paraId="2203E052" w14:textId="77BDF8E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xml:space="preserve">In order to properly prepare students graduating from </w:t>
      </w:r>
      <w:r w:rsidR="00D34AD8" w:rsidRPr="00742217">
        <w:rPr>
          <w:rFonts w:ascii="Times New Roman" w:hAnsi="Times New Roman" w:cs="Times New Roman"/>
          <w:b/>
        </w:rPr>
        <w:t xml:space="preserve">CSUCI </w:t>
      </w:r>
      <w:r w:rsidRPr="00742217">
        <w:rPr>
          <w:rFonts w:ascii="Times New Roman" w:hAnsi="Times New Roman" w:cs="Times New Roman"/>
          <w:b/>
        </w:rPr>
        <w:t xml:space="preserve">with a Bachelor of Science Degree in Engineering Mechatronics for a career in the field and to ensure they are competitive job applicants, the faculty of </w:t>
      </w:r>
      <w:r w:rsidRPr="00742217">
        <w:rPr>
          <w:rFonts w:ascii="Times New Roman" w:hAnsi="Times New Roman" w:cs="Times New Roman"/>
          <w:b/>
        </w:rPr>
        <w:lastRenderedPageBreak/>
        <w:t>the program believe it necessary to include all courses currently in the program and their prerequisites to meet the minimum number of courses required for accreditation by the Accreditation Board of Engineering and Technology (ABET). Both California State University, Chico and California Polytechnic University, San Luis Obispo also have Mechatronic Engineering programs that are ABET accredited and, according to their websites, both have more than 120 semester, or 180 quarter, units. Chico’s program has 128 semester units and San Luis Obispo’s program has 196 – 202 quarter units, respectively. See below links for further information:</w:t>
      </w:r>
    </w:p>
    <w:p w14:paraId="09C16702"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B997A90" w14:textId="77777777" w:rsidR="00F72C40" w:rsidRPr="00742217" w:rsidRDefault="00380E23" w:rsidP="00F72C40">
      <w:pPr>
        <w:ind w:left="1080"/>
        <w:rPr>
          <w:rFonts w:ascii="Times New Roman" w:hAnsi="Times New Roman" w:cs="Times New Roman"/>
          <w:b/>
        </w:rPr>
      </w:pPr>
      <w:hyperlink r:id="rId17" w:history="1">
        <w:r w:rsidR="00F72C40" w:rsidRPr="00742217">
          <w:rPr>
            <w:rStyle w:val="Hyperlink"/>
            <w:rFonts w:ascii="Times New Roman" w:hAnsi="Times New Roman" w:cs="Times New Roman"/>
            <w:b/>
            <w:color w:val="auto"/>
          </w:rPr>
          <w:t>http://www.csuchico.edu/mmem/programs/bs_mechatronic_engineering/curriculum.shtml</w:t>
        </w:r>
      </w:hyperlink>
    </w:p>
    <w:p w14:paraId="29FFC10D"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39DE849" w14:textId="77777777" w:rsidR="00F72C40" w:rsidRPr="00742217" w:rsidRDefault="00380E23" w:rsidP="00F72C40">
      <w:pPr>
        <w:ind w:left="1080"/>
        <w:rPr>
          <w:rFonts w:ascii="Times New Roman" w:hAnsi="Times New Roman" w:cs="Times New Roman"/>
          <w:b/>
        </w:rPr>
      </w:pPr>
      <w:hyperlink r:id="rId18" w:history="1">
        <w:r w:rsidR="00F72C40" w:rsidRPr="00742217">
          <w:rPr>
            <w:rStyle w:val="Hyperlink"/>
            <w:rFonts w:ascii="Times New Roman" w:hAnsi="Times New Roman" w:cs="Times New Roman"/>
            <w:b/>
            <w:color w:val="auto"/>
          </w:rPr>
          <w:t>http://catalog.calpoly.edu/collegesandprograms/collegeofengineering/mechanicalengineering/bsmechanicalengineering/</w:t>
        </w:r>
      </w:hyperlink>
    </w:p>
    <w:p w14:paraId="6BE52D2E"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038408D5" w14:textId="6B0C43F2" w:rsidR="00F72C40" w:rsidRPr="00742217" w:rsidRDefault="00F72C40" w:rsidP="00D34AD8">
      <w:pPr>
        <w:ind w:left="1080"/>
        <w:rPr>
          <w:rFonts w:ascii="Times New Roman" w:hAnsi="Times New Roman" w:cs="Times New Roman"/>
          <w:b/>
        </w:rPr>
      </w:pPr>
      <w:r w:rsidRPr="00742217">
        <w:rPr>
          <w:rFonts w:ascii="Times New Roman" w:hAnsi="Times New Roman" w:cs="Times New Roman"/>
          <w:b/>
        </w:rPr>
        <w:t xml:space="preserve">In addition, </w:t>
      </w:r>
      <w:r w:rsidR="001D5D9F" w:rsidRPr="00742217">
        <w:rPr>
          <w:rFonts w:ascii="Times New Roman" w:hAnsi="Times New Roman" w:cs="Times New Roman"/>
          <w:b/>
        </w:rPr>
        <w:t xml:space="preserve">all </w:t>
      </w:r>
      <w:r w:rsidRPr="00742217">
        <w:rPr>
          <w:rFonts w:ascii="Times New Roman" w:hAnsi="Times New Roman" w:cs="Times New Roman"/>
          <w:b/>
        </w:rPr>
        <w:t xml:space="preserve">hidden prerequisites </w:t>
      </w:r>
      <w:r w:rsidR="001D5D9F" w:rsidRPr="00742217">
        <w:rPr>
          <w:rFonts w:ascii="Times New Roman" w:hAnsi="Times New Roman" w:cs="Times New Roman"/>
          <w:b/>
        </w:rPr>
        <w:t xml:space="preserve">have been removed </w:t>
      </w:r>
      <w:r w:rsidRPr="00742217">
        <w:rPr>
          <w:rFonts w:ascii="Times New Roman" w:hAnsi="Times New Roman" w:cs="Times New Roman"/>
          <w:b/>
        </w:rPr>
        <w:t>from CI’s Engineering Mechatronics program, so as to accurately represent the number of courses and units students will need to complete for it. Lastly, every effort has also been made to meet multiple system-wide, university and program requirements with the minimum number of course</w:t>
      </w:r>
      <w:r w:rsidR="00D34AD8" w:rsidRPr="00742217">
        <w:rPr>
          <w:rFonts w:ascii="Times New Roman" w:hAnsi="Times New Roman" w:cs="Times New Roman"/>
          <w:b/>
        </w:rPr>
        <w:t>s (double- and triple-counting), with the exception of the American Institutions requirement.  Campus policy precludes double-counting with GE Area D.</w:t>
      </w:r>
    </w:p>
    <w:p w14:paraId="5793F298" w14:textId="77777777" w:rsidR="002D2321" w:rsidRPr="00DE25B0" w:rsidRDefault="002D2321" w:rsidP="00F72C40">
      <w:pPr>
        <w:rPr>
          <w:rFonts w:ascii="Times New Roman" w:hAnsi="Times New Roman" w:cs="Times New Roman"/>
        </w:rPr>
      </w:pPr>
    </w:p>
    <w:p w14:paraId="61CE8776" w14:textId="0B750020" w:rsidR="002D2321" w:rsidRPr="00DE25B0" w:rsidRDefault="002D2321" w:rsidP="00F72C40">
      <w:pPr>
        <w:pStyle w:val="ListParagraph"/>
        <w:numPr>
          <w:ilvl w:val="0"/>
          <w:numId w:val="16"/>
        </w:numPr>
        <w:ind w:left="756"/>
        <w:rPr>
          <w:rFonts w:ascii="Times New Roman" w:hAnsi="Times New Roman" w:cs="Times New Roman"/>
        </w:rPr>
      </w:pPr>
      <w:r w:rsidRPr="00DE25B0">
        <w:rPr>
          <w:rFonts w:ascii="Times New Roman" w:hAnsi="Times New Roman" w:cs="Times New Roman"/>
        </w:rPr>
        <w:t>If any formal options, concentrations, or special emphases are planned under the proposed major, identify</w:t>
      </w:r>
      <w:r>
        <w:rPr>
          <w:rFonts w:ascii="Times New Roman" w:hAnsi="Times New Roman" w:cs="Times New Roman"/>
        </w:rPr>
        <w:t xml:space="preserve"> and</w:t>
      </w:r>
      <w:r w:rsidRPr="00DE25B0">
        <w:rPr>
          <w:rFonts w:ascii="Times New Roman" w:hAnsi="Times New Roman" w:cs="Times New Roman"/>
        </w:rPr>
        <w:t xml:space="preserve"> </w:t>
      </w:r>
      <w:r>
        <w:rPr>
          <w:rFonts w:ascii="Times New Roman" w:hAnsi="Times New Roman" w:cs="Times New Roman"/>
        </w:rPr>
        <w:t>list the required courses</w:t>
      </w:r>
      <w:r w:rsidRPr="00DE25B0">
        <w:rPr>
          <w:rFonts w:ascii="Times New Roman" w:hAnsi="Times New Roman" w:cs="Times New Roman"/>
        </w:rPr>
        <w:t xml:space="preserve">.  Optional: You may propose a CSU degree program code and CIP code for each concentration that you would like to report separately from the major program.  </w:t>
      </w:r>
      <w:r w:rsidR="00D135C0">
        <w:rPr>
          <w:rFonts w:ascii="Times New Roman" w:hAnsi="Times New Roman" w:cs="Times New Roman"/>
        </w:rPr>
        <w:br/>
      </w:r>
      <w:r w:rsidR="00D135C0">
        <w:rPr>
          <w:rFonts w:ascii="Times New Roman" w:hAnsi="Times New Roman" w:cs="Times New Roman"/>
          <w:b/>
        </w:rPr>
        <w:t>None</w:t>
      </w:r>
    </w:p>
    <w:p w14:paraId="4B2F9654" w14:textId="77777777" w:rsidR="002D2321" w:rsidRPr="00DE25B0" w:rsidRDefault="002D2321" w:rsidP="002D2321">
      <w:pPr>
        <w:ind w:left="720"/>
        <w:rPr>
          <w:rFonts w:ascii="Times New Roman" w:hAnsi="Times New Roman" w:cs="Times New Roman"/>
        </w:rPr>
      </w:pPr>
    </w:p>
    <w:p w14:paraId="40740314" w14:textId="77777777" w:rsidR="00EC225A" w:rsidRDefault="002D2321" w:rsidP="00202544">
      <w:pPr>
        <w:pStyle w:val="ListParagraph"/>
        <w:numPr>
          <w:ilvl w:val="0"/>
          <w:numId w:val="16"/>
        </w:numPr>
        <w:ind w:left="720"/>
        <w:rPr>
          <w:rFonts w:ascii="Times New Roman" w:hAnsi="Times New Roman" w:cs="Times New Roman"/>
        </w:rPr>
      </w:pPr>
      <w:r w:rsidRPr="009148EC">
        <w:rPr>
          <w:rFonts w:ascii="Times New Roman" w:hAnsi="Times New Roman" w:cs="Times New Roman"/>
        </w:rPr>
        <w:t>List all requirements for graduation, including electives, for the proposed degree program, specifying course catalog numbers, course titles, total units required for completion of the degree, major requirements, electives, and prerequisites or co-requisites (ensuring there are no “hidden prerequisites that would drive the total units required to graduate beyond the total reported in 4c above). Include proposed catalog descriptions of all new courses.</w:t>
      </w:r>
      <w:r w:rsidR="00C06B63" w:rsidRPr="009148EC">
        <w:rPr>
          <w:rFonts w:ascii="Times New Roman" w:hAnsi="Times New Roman" w:cs="Times New Roman"/>
        </w:rPr>
        <w:br/>
      </w:r>
    </w:p>
    <w:p w14:paraId="48BD88D3" w14:textId="77777777" w:rsidR="00EC225A" w:rsidRPr="00EC225A" w:rsidRDefault="00EC225A" w:rsidP="00EC225A">
      <w:pPr>
        <w:pStyle w:val="ListParagraph"/>
        <w:rPr>
          <w:rFonts w:ascii="Times New Roman" w:hAnsi="Times New Roman" w:cs="Times New Roman"/>
        </w:rPr>
      </w:pPr>
    </w:p>
    <w:p w14:paraId="1F7C86E6" w14:textId="77777777" w:rsidR="00EC225A" w:rsidRDefault="00EC225A" w:rsidP="00EC225A">
      <w:pPr>
        <w:rPr>
          <w:rFonts w:ascii="Times New Roman" w:hAnsi="Times New Roman" w:cs="Times New Roman"/>
        </w:rPr>
      </w:pPr>
    </w:p>
    <w:p w14:paraId="07576348" w14:textId="77777777" w:rsidR="007D2565" w:rsidRDefault="007D2565" w:rsidP="00EC225A">
      <w:pPr>
        <w:rPr>
          <w:rFonts w:ascii="Times New Roman" w:hAnsi="Times New Roman" w:cs="Times New Roman"/>
        </w:rPr>
      </w:pPr>
    </w:p>
    <w:p w14:paraId="3E88698B" w14:textId="77777777" w:rsidR="007D2565" w:rsidRDefault="007D2565" w:rsidP="00EC225A">
      <w:pPr>
        <w:rPr>
          <w:rFonts w:ascii="Times New Roman" w:hAnsi="Times New Roman" w:cs="Times New Roman"/>
        </w:rPr>
      </w:pPr>
    </w:p>
    <w:p w14:paraId="1245CFAB" w14:textId="77777777" w:rsidR="007D2565" w:rsidRDefault="007D2565" w:rsidP="00EC225A">
      <w:pPr>
        <w:rPr>
          <w:rFonts w:ascii="Times New Roman" w:hAnsi="Times New Roman" w:cs="Times New Roman"/>
        </w:rPr>
      </w:pPr>
    </w:p>
    <w:p w14:paraId="69045426" w14:textId="3DA6F2CD" w:rsidR="00EC225A" w:rsidRPr="00EC225A" w:rsidRDefault="00C06B63" w:rsidP="00EC225A">
      <w:pPr>
        <w:rPr>
          <w:rFonts w:ascii="Times New Roman" w:hAnsi="Times New Roman" w:cs="Times New Roman"/>
        </w:rPr>
      </w:pPr>
      <w:r w:rsidRPr="00EC225A">
        <w:rPr>
          <w:rFonts w:ascii="Times New Roman" w:hAnsi="Times New Roman" w:cs="Times New Roman"/>
        </w:rPr>
        <w:br/>
      </w:r>
    </w:p>
    <w:tbl>
      <w:tblPr>
        <w:tblW w:w="8820" w:type="dxa"/>
        <w:tblInd w:w="28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323"/>
        <w:gridCol w:w="3177"/>
        <w:gridCol w:w="477"/>
        <w:gridCol w:w="405"/>
        <w:gridCol w:w="3438"/>
      </w:tblGrid>
      <w:tr w:rsidR="00EC225A" w:rsidRPr="008452CA" w14:paraId="4EF0AB76" w14:textId="77777777" w:rsidTr="007D2565">
        <w:trPr>
          <w:trHeight w:val="308"/>
        </w:trPr>
        <w:tc>
          <w:tcPr>
            <w:tcW w:w="1323" w:type="dxa"/>
            <w:tcBorders>
              <w:top w:val="single" w:sz="4" w:space="0" w:color="auto"/>
              <w:bottom w:val="single" w:sz="4" w:space="0" w:color="auto"/>
            </w:tcBorders>
            <w:shd w:val="clear" w:color="auto" w:fill="F2DBDB" w:themeFill="accent2" w:themeFillTint="33"/>
            <w:noWrap/>
            <w:vAlign w:val="center"/>
            <w:hideMark/>
          </w:tcPr>
          <w:p w14:paraId="661D35AB" w14:textId="77777777" w:rsidR="00EC225A" w:rsidRPr="008452CA" w:rsidRDefault="00EC225A" w:rsidP="006E1757">
            <w:pPr>
              <w:ind w:left="-54" w:right="-36"/>
              <w:jc w:val="center"/>
              <w:rPr>
                <w:rFonts w:ascii="Arial" w:hAnsi="Arial" w:cs="Arial"/>
                <w:b/>
                <w:bCs/>
                <w:sz w:val="15"/>
                <w:szCs w:val="15"/>
              </w:rPr>
            </w:pPr>
            <w:r w:rsidRPr="008452CA">
              <w:rPr>
                <w:rFonts w:ascii="Arial" w:hAnsi="Arial" w:cs="Arial"/>
                <w:b/>
                <w:bCs/>
                <w:sz w:val="15"/>
                <w:szCs w:val="15"/>
              </w:rPr>
              <w:lastRenderedPageBreak/>
              <w:t>Code</w:t>
            </w:r>
          </w:p>
        </w:tc>
        <w:tc>
          <w:tcPr>
            <w:tcW w:w="3177" w:type="dxa"/>
            <w:tcBorders>
              <w:top w:val="single" w:sz="4" w:space="0" w:color="auto"/>
              <w:bottom w:val="single" w:sz="4" w:space="0" w:color="auto"/>
            </w:tcBorders>
            <w:shd w:val="clear" w:color="auto" w:fill="F2DBDB" w:themeFill="accent2" w:themeFillTint="33"/>
            <w:noWrap/>
            <w:vAlign w:val="center"/>
            <w:hideMark/>
          </w:tcPr>
          <w:p w14:paraId="09A0CD05" w14:textId="77777777" w:rsidR="00EC225A" w:rsidRPr="008452CA" w:rsidRDefault="00EC225A" w:rsidP="006E1757">
            <w:pPr>
              <w:ind w:left="-45" w:right="-27"/>
              <w:jc w:val="center"/>
              <w:rPr>
                <w:rFonts w:ascii="Arial" w:hAnsi="Arial" w:cs="Arial"/>
                <w:b/>
                <w:bCs/>
                <w:sz w:val="15"/>
                <w:szCs w:val="15"/>
              </w:rPr>
            </w:pPr>
            <w:r w:rsidRPr="008452CA">
              <w:rPr>
                <w:rFonts w:ascii="Arial" w:hAnsi="Arial" w:cs="Arial"/>
                <w:b/>
                <w:bCs/>
                <w:sz w:val="15"/>
                <w:szCs w:val="15"/>
              </w:rPr>
              <w:t>Name</w:t>
            </w:r>
          </w:p>
        </w:tc>
        <w:tc>
          <w:tcPr>
            <w:tcW w:w="477" w:type="dxa"/>
            <w:tcBorders>
              <w:top w:val="single" w:sz="4" w:space="0" w:color="auto"/>
              <w:bottom w:val="single" w:sz="4" w:space="0" w:color="auto"/>
            </w:tcBorders>
            <w:shd w:val="clear" w:color="auto" w:fill="F2DBDB" w:themeFill="accent2" w:themeFillTint="33"/>
            <w:noWrap/>
            <w:vAlign w:val="center"/>
            <w:hideMark/>
          </w:tcPr>
          <w:p w14:paraId="78E601DE" w14:textId="77777777" w:rsidR="00EC225A" w:rsidRPr="008452CA" w:rsidRDefault="00EC225A" w:rsidP="006E1757">
            <w:pPr>
              <w:ind w:left="-108" w:right="-50"/>
              <w:jc w:val="center"/>
              <w:rPr>
                <w:rFonts w:ascii="Arial" w:hAnsi="Arial" w:cs="Arial"/>
                <w:b/>
                <w:bCs/>
                <w:sz w:val="15"/>
                <w:szCs w:val="15"/>
              </w:rPr>
            </w:pPr>
            <w:r w:rsidRPr="008452CA">
              <w:rPr>
                <w:rFonts w:ascii="Arial" w:hAnsi="Arial" w:cs="Arial"/>
                <w:b/>
                <w:bCs/>
                <w:sz w:val="15"/>
                <w:szCs w:val="15"/>
              </w:rPr>
              <w:t>Units</w:t>
            </w:r>
          </w:p>
        </w:tc>
        <w:tc>
          <w:tcPr>
            <w:tcW w:w="405" w:type="dxa"/>
            <w:tcBorders>
              <w:top w:val="single" w:sz="4" w:space="0" w:color="auto"/>
              <w:bottom w:val="single" w:sz="4" w:space="0" w:color="auto"/>
            </w:tcBorders>
            <w:shd w:val="clear" w:color="auto" w:fill="F2DBDB" w:themeFill="accent2" w:themeFillTint="33"/>
            <w:noWrap/>
            <w:vAlign w:val="center"/>
            <w:hideMark/>
          </w:tcPr>
          <w:p w14:paraId="2AE2A5AC" w14:textId="77777777" w:rsidR="00EC225A" w:rsidRPr="008452CA" w:rsidRDefault="00EC225A" w:rsidP="006E1757">
            <w:pPr>
              <w:ind w:left="-104" w:right="-110"/>
              <w:jc w:val="center"/>
              <w:rPr>
                <w:rFonts w:ascii="Arial" w:hAnsi="Arial" w:cs="Arial"/>
                <w:b/>
                <w:bCs/>
                <w:sz w:val="15"/>
                <w:szCs w:val="15"/>
              </w:rPr>
            </w:pPr>
            <w:r w:rsidRPr="008452CA">
              <w:rPr>
                <w:rFonts w:ascii="Arial" w:hAnsi="Arial" w:cs="Arial"/>
                <w:b/>
                <w:bCs/>
                <w:sz w:val="15"/>
                <w:szCs w:val="15"/>
              </w:rPr>
              <w:t>GE</w:t>
            </w:r>
          </w:p>
        </w:tc>
        <w:tc>
          <w:tcPr>
            <w:tcW w:w="3438" w:type="dxa"/>
            <w:tcBorders>
              <w:top w:val="single" w:sz="4" w:space="0" w:color="auto"/>
              <w:bottom w:val="single" w:sz="4" w:space="0" w:color="auto"/>
            </w:tcBorders>
            <w:shd w:val="clear" w:color="auto" w:fill="F2DBDB" w:themeFill="accent2" w:themeFillTint="33"/>
            <w:vAlign w:val="center"/>
          </w:tcPr>
          <w:p w14:paraId="53FA9345" w14:textId="77777777" w:rsidR="00EC225A" w:rsidRPr="008452CA" w:rsidRDefault="00EC225A" w:rsidP="006E1757">
            <w:pPr>
              <w:ind w:left="-52" w:right="-18"/>
              <w:jc w:val="center"/>
              <w:rPr>
                <w:rFonts w:ascii="Arial" w:hAnsi="Arial" w:cs="Arial"/>
                <w:b/>
                <w:bCs/>
                <w:sz w:val="15"/>
                <w:szCs w:val="15"/>
              </w:rPr>
            </w:pPr>
            <w:r w:rsidRPr="008452CA">
              <w:rPr>
                <w:rFonts w:ascii="Arial" w:hAnsi="Arial" w:cs="Arial"/>
                <w:b/>
                <w:bCs/>
                <w:sz w:val="15"/>
                <w:szCs w:val="15"/>
              </w:rPr>
              <w:t>Prerequisites in Place</w:t>
            </w:r>
          </w:p>
        </w:tc>
      </w:tr>
      <w:tr w:rsidR="00EC225A" w:rsidRPr="008452CA" w14:paraId="62DF42A6" w14:textId="77777777" w:rsidTr="00EC225A">
        <w:trPr>
          <w:trHeight w:val="251"/>
        </w:trPr>
        <w:tc>
          <w:tcPr>
            <w:tcW w:w="1323" w:type="dxa"/>
            <w:tcBorders>
              <w:top w:val="single" w:sz="4" w:space="0" w:color="auto"/>
            </w:tcBorders>
            <w:shd w:val="clear" w:color="auto" w:fill="auto"/>
            <w:noWrap/>
            <w:vAlign w:val="center"/>
            <w:hideMark/>
          </w:tcPr>
          <w:p w14:paraId="01EEAF34"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CHEM 105</w:t>
            </w:r>
          </w:p>
        </w:tc>
        <w:tc>
          <w:tcPr>
            <w:tcW w:w="3177" w:type="dxa"/>
            <w:tcBorders>
              <w:top w:val="single" w:sz="4" w:space="0" w:color="auto"/>
            </w:tcBorders>
            <w:shd w:val="clear" w:color="auto" w:fill="auto"/>
            <w:noWrap/>
            <w:vAlign w:val="center"/>
            <w:hideMark/>
          </w:tcPr>
          <w:p w14:paraId="3CC40F7E"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Chemistry</w:t>
            </w:r>
          </w:p>
        </w:tc>
        <w:tc>
          <w:tcPr>
            <w:tcW w:w="477" w:type="dxa"/>
            <w:tcBorders>
              <w:top w:val="single" w:sz="4" w:space="0" w:color="auto"/>
            </w:tcBorders>
            <w:shd w:val="clear" w:color="auto" w:fill="auto"/>
            <w:noWrap/>
            <w:vAlign w:val="center"/>
            <w:hideMark/>
          </w:tcPr>
          <w:p w14:paraId="4893380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tcBorders>
              <w:top w:val="single" w:sz="4" w:space="0" w:color="auto"/>
            </w:tcBorders>
            <w:shd w:val="clear" w:color="auto" w:fill="auto"/>
            <w:noWrap/>
            <w:vAlign w:val="center"/>
            <w:hideMark/>
          </w:tcPr>
          <w:p w14:paraId="52DA556A" w14:textId="77777777" w:rsidR="00EC225A" w:rsidRPr="008452CA" w:rsidRDefault="00EC225A" w:rsidP="006E1757">
            <w:pPr>
              <w:ind w:left="-104" w:right="-80"/>
              <w:jc w:val="center"/>
              <w:rPr>
                <w:rFonts w:ascii="Arial" w:hAnsi="Arial" w:cs="Arial"/>
                <w:sz w:val="15"/>
                <w:szCs w:val="15"/>
              </w:rPr>
            </w:pPr>
          </w:p>
        </w:tc>
        <w:tc>
          <w:tcPr>
            <w:tcW w:w="3438" w:type="dxa"/>
            <w:tcBorders>
              <w:top w:val="single" w:sz="4" w:space="0" w:color="auto"/>
            </w:tcBorders>
            <w:shd w:val="clear" w:color="auto" w:fill="auto"/>
            <w:vAlign w:val="center"/>
          </w:tcPr>
          <w:p w14:paraId="1D0BA5AB" w14:textId="4A7C6CD8" w:rsidR="00EC225A" w:rsidRPr="008F0914" w:rsidRDefault="008F0914" w:rsidP="008F0914">
            <w:pPr>
              <w:ind w:left="-52" w:right="-18"/>
              <w:rPr>
                <w:rFonts w:ascii="Arial" w:hAnsi="Arial" w:cs="Arial"/>
                <w:sz w:val="15"/>
                <w:szCs w:val="15"/>
              </w:rPr>
            </w:pPr>
            <w:r>
              <w:rPr>
                <w:rFonts w:ascii="Arial" w:hAnsi="Arial" w:cs="Arial"/>
                <w:sz w:val="15"/>
                <w:szCs w:val="15"/>
              </w:rPr>
              <w:t>No prerequisites</w:t>
            </w:r>
          </w:p>
        </w:tc>
      </w:tr>
      <w:tr w:rsidR="00EC225A" w:rsidRPr="008452CA" w14:paraId="4ABE872C" w14:textId="77777777" w:rsidTr="00EC225A">
        <w:trPr>
          <w:trHeight w:hRule="exact" w:val="245"/>
        </w:trPr>
        <w:tc>
          <w:tcPr>
            <w:tcW w:w="1323" w:type="dxa"/>
            <w:shd w:val="clear" w:color="auto" w:fill="auto"/>
            <w:noWrap/>
            <w:vAlign w:val="center"/>
            <w:hideMark/>
          </w:tcPr>
          <w:p w14:paraId="2A0CB69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150</w:t>
            </w:r>
          </w:p>
        </w:tc>
        <w:tc>
          <w:tcPr>
            <w:tcW w:w="3177" w:type="dxa"/>
            <w:shd w:val="clear" w:color="auto" w:fill="auto"/>
            <w:noWrap/>
            <w:vAlign w:val="center"/>
            <w:hideMark/>
          </w:tcPr>
          <w:p w14:paraId="44C69CD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w:t>
            </w:r>
          </w:p>
        </w:tc>
        <w:tc>
          <w:tcPr>
            <w:tcW w:w="477" w:type="dxa"/>
            <w:shd w:val="clear" w:color="auto" w:fill="auto"/>
            <w:noWrap/>
            <w:vAlign w:val="center"/>
            <w:hideMark/>
          </w:tcPr>
          <w:p w14:paraId="127BF55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387EFF04"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7B0A0714" w14:textId="4D5C7B3E" w:rsidR="00EC225A" w:rsidRPr="008F0914" w:rsidRDefault="008F0914" w:rsidP="008F0914">
            <w:pPr>
              <w:ind w:left="-52" w:right="-18"/>
              <w:rPr>
                <w:rFonts w:ascii="Arial" w:hAnsi="Arial" w:cs="Arial"/>
                <w:sz w:val="15"/>
                <w:szCs w:val="15"/>
              </w:rPr>
            </w:pPr>
            <w:r>
              <w:rPr>
                <w:rFonts w:ascii="Arial" w:hAnsi="Arial" w:cs="Arial"/>
                <w:sz w:val="15"/>
                <w:szCs w:val="15"/>
              </w:rPr>
              <w:t>Calculus Placement Exam</w:t>
            </w:r>
            <w:r w:rsidR="00A51F48">
              <w:rPr>
                <w:rFonts w:ascii="Arial" w:hAnsi="Arial" w:cs="Arial"/>
                <w:sz w:val="15"/>
                <w:szCs w:val="15"/>
              </w:rPr>
              <w:t>.</w:t>
            </w:r>
            <w:r>
              <w:rPr>
                <w:rFonts w:ascii="Arial" w:hAnsi="Arial" w:cs="Arial"/>
                <w:sz w:val="15"/>
                <w:szCs w:val="15"/>
              </w:rPr>
              <w:t xml:space="preserve"> or MATH 105</w:t>
            </w:r>
          </w:p>
        </w:tc>
      </w:tr>
      <w:tr w:rsidR="00EC225A" w:rsidRPr="008452CA" w14:paraId="7A1D4A25" w14:textId="77777777" w:rsidTr="00EC225A">
        <w:trPr>
          <w:trHeight w:hRule="exact" w:val="245"/>
        </w:trPr>
        <w:tc>
          <w:tcPr>
            <w:tcW w:w="1323" w:type="dxa"/>
            <w:shd w:val="clear" w:color="auto" w:fill="auto"/>
            <w:noWrap/>
            <w:vAlign w:val="center"/>
          </w:tcPr>
          <w:p w14:paraId="0A547509"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150</w:t>
            </w:r>
          </w:p>
        </w:tc>
        <w:tc>
          <w:tcPr>
            <w:tcW w:w="3177" w:type="dxa"/>
            <w:shd w:val="clear" w:color="auto" w:fill="auto"/>
            <w:noWrap/>
            <w:vAlign w:val="center"/>
          </w:tcPr>
          <w:p w14:paraId="651A89C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Object Oriented Programming</w:t>
            </w:r>
          </w:p>
        </w:tc>
        <w:tc>
          <w:tcPr>
            <w:tcW w:w="477" w:type="dxa"/>
            <w:shd w:val="clear" w:color="auto" w:fill="auto"/>
            <w:noWrap/>
            <w:vAlign w:val="center"/>
          </w:tcPr>
          <w:p w14:paraId="462450E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7A40EEA1"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280F9D96" w14:textId="25608344" w:rsidR="00EC225A" w:rsidRPr="008F0914" w:rsidRDefault="008F0914" w:rsidP="008F0914">
            <w:pPr>
              <w:ind w:left="-52" w:right="-18"/>
              <w:rPr>
                <w:rFonts w:ascii="Arial" w:hAnsi="Arial" w:cs="Arial"/>
                <w:sz w:val="15"/>
                <w:szCs w:val="15"/>
              </w:rPr>
            </w:pPr>
            <w:r>
              <w:rPr>
                <w:rFonts w:ascii="Arial" w:hAnsi="Arial" w:cs="Arial"/>
                <w:sz w:val="15"/>
                <w:szCs w:val="15"/>
              </w:rPr>
              <w:t>MATH 105 or equiv., COMP 105 or permission</w:t>
            </w:r>
          </w:p>
        </w:tc>
      </w:tr>
      <w:tr w:rsidR="00EC225A" w:rsidRPr="008452CA" w14:paraId="18EF0E02" w14:textId="77777777" w:rsidTr="00EC225A">
        <w:trPr>
          <w:trHeight w:hRule="exact" w:val="245"/>
        </w:trPr>
        <w:tc>
          <w:tcPr>
            <w:tcW w:w="1323" w:type="dxa"/>
            <w:shd w:val="clear" w:color="auto" w:fill="auto"/>
            <w:noWrap/>
            <w:vAlign w:val="center"/>
            <w:hideMark/>
          </w:tcPr>
          <w:p w14:paraId="50B278A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151</w:t>
            </w:r>
          </w:p>
        </w:tc>
        <w:tc>
          <w:tcPr>
            <w:tcW w:w="3177" w:type="dxa"/>
            <w:shd w:val="clear" w:color="auto" w:fill="auto"/>
            <w:noWrap/>
            <w:vAlign w:val="center"/>
            <w:hideMark/>
          </w:tcPr>
          <w:p w14:paraId="69CBB19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w:t>
            </w:r>
          </w:p>
        </w:tc>
        <w:tc>
          <w:tcPr>
            <w:tcW w:w="477" w:type="dxa"/>
            <w:shd w:val="clear" w:color="auto" w:fill="auto"/>
            <w:noWrap/>
            <w:vAlign w:val="center"/>
            <w:hideMark/>
          </w:tcPr>
          <w:p w14:paraId="4669425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4F2355A1" w14:textId="77777777" w:rsidR="00EC225A" w:rsidRPr="008452CA" w:rsidRDefault="00EC225A" w:rsidP="006E1757">
            <w:pPr>
              <w:ind w:left="-104" w:right="-80"/>
              <w:jc w:val="center"/>
              <w:rPr>
                <w:rFonts w:ascii="Arial" w:hAnsi="Arial" w:cs="Arial"/>
                <w:sz w:val="15"/>
                <w:szCs w:val="15"/>
              </w:rPr>
            </w:pPr>
          </w:p>
        </w:tc>
        <w:tc>
          <w:tcPr>
            <w:tcW w:w="3438" w:type="dxa"/>
            <w:shd w:val="clear" w:color="auto" w:fill="auto"/>
            <w:vAlign w:val="center"/>
          </w:tcPr>
          <w:p w14:paraId="1998E0A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0E820CD7" w14:textId="77777777" w:rsidTr="00EC225A">
        <w:trPr>
          <w:trHeight w:hRule="exact" w:val="245"/>
        </w:trPr>
        <w:tc>
          <w:tcPr>
            <w:tcW w:w="1323" w:type="dxa"/>
            <w:shd w:val="clear" w:color="auto" w:fill="auto"/>
            <w:noWrap/>
            <w:vAlign w:val="center"/>
            <w:hideMark/>
          </w:tcPr>
          <w:p w14:paraId="25F924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250</w:t>
            </w:r>
          </w:p>
        </w:tc>
        <w:tc>
          <w:tcPr>
            <w:tcW w:w="3177" w:type="dxa"/>
            <w:shd w:val="clear" w:color="auto" w:fill="auto"/>
            <w:noWrap/>
            <w:vAlign w:val="center"/>
            <w:hideMark/>
          </w:tcPr>
          <w:p w14:paraId="61E962A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III</w:t>
            </w:r>
          </w:p>
        </w:tc>
        <w:tc>
          <w:tcPr>
            <w:tcW w:w="477" w:type="dxa"/>
            <w:shd w:val="clear" w:color="auto" w:fill="auto"/>
            <w:noWrap/>
            <w:vAlign w:val="center"/>
            <w:hideMark/>
          </w:tcPr>
          <w:p w14:paraId="5179E57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4C654021"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359FE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 with at least a C</w:t>
            </w:r>
          </w:p>
        </w:tc>
      </w:tr>
      <w:tr w:rsidR="00EC225A" w:rsidRPr="008452CA" w14:paraId="2DBCE4C0" w14:textId="77777777" w:rsidTr="00EC225A">
        <w:trPr>
          <w:trHeight w:hRule="exact" w:val="245"/>
        </w:trPr>
        <w:tc>
          <w:tcPr>
            <w:tcW w:w="1323" w:type="dxa"/>
            <w:shd w:val="clear" w:color="auto" w:fill="auto"/>
            <w:noWrap/>
            <w:vAlign w:val="center"/>
          </w:tcPr>
          <w:p w14:paraId="2E334FE6"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151</w:t>
            </w:r>
          </w:p>
        </w:tc>
        <w:tc>
          <w:tcPr>
            <w:tcW w:w="3177" w:type="dxa"/>
            <w:shd w:val="clear" w:color="auto" w:fill="auto"/>
            <w:noWrap/>
            <w:vAlign w:val="center"/>
          </w:tcPr>
          <w:p w14:paraId="018D0273" w14:textId="708A2C08" w:rsidR="00EC225A" w:rsidRPr="008452CA" w:rsidRDefault="00A720FE" w:rsidP="006E1757">
            <w:pPr>
              <w:ind w:left="-45" w:right="-27"/>
              <w:rPr>
                <w:rFonts w:ascii="Arial" w:hAnsi="Arial" w:cs="Arial"/>
                <w:sz w:val="15"/>
                <w:szCs w:val="15"/>
              </w:rPr>
            </w:pPr>
            <w:r>
              <w:rPr>
                <w:rFonts w:ascii="Arial" w:hAnsi="Arial" w:cs="Arial"/>
                <w:sz w:val="15"/>
                <w:szCs w:val="15"/>
              </w:rPr>
              <w:t>Data Structures And</w:t>
            </w:r>
            <w:r w:rsidR="00EC225A" w:rsidRPr="008452CA">
              <w:rPr>
                <w:rFonts w:ascii="Arial" w:hAnsi="Arial" w:cs="Arial"/>
                <w:sz w:val="15"/>
                <w:szCs w:val="15"/>
              </w:rPr>
              <w:t xml:space="preserve"> Program Design</w:t>
            </w:r>
          </w:p>
        </w:tc>
        <w:tc>
          <w:tcPr>
            <w:tcW w:w="477" w:type="dxa"/>
            <w:shd w:val="clear" w:color="auto" w:fill="auto"/>
            <w:noWrap/>
            <w:vAlign w:val="center"/>
          </w:tcPr>
          <w:p w14:paraId="19A3ABB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36FFD005"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DC1FC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DDA5CC0" w14:textId="77777777" w:rsidTr="00EC225A">
        <w:trPr>
          <w:trHeight w:hRule="exact" w:val="245"/>
        </w:trPr>
        <w:tc>
          <w:tcPr>
            <w:tcW w:w="1323" w:type="dxa"/>
            <w:shd w:val="clear" w:color="auto" w:fill="auto"/>
            <w:noWrap/>
            <w:vAlign w:val="center"/>
          </w:tcPr>
          <w:p w14:paraId="42A0551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162</w:t>
            </w:r>
          </w:p>
        </w:tc>
        <w:tc>
          <w:tcPr>
            <w:tcW w:w="3177" w:type="dxa"/>
            <w:shd w:val="clear" w:color="auto" w:fill="auto"/>
            <w:noWrap/>
            <w:vAlign w:val="center"/>
          </w:tcPr>
          <w:p w14:paraId="1BED4E2A" w14:textId="390CCD3C" w:rsidR="00EC225A" w:rsidRPr="008452CA" w:rsidRDefault="00A720FE" w:rsidP="006E1757">
            <w:pPr>
              <w:ind w:left="-45" w:right="-27"/>
              <w:rPr>
                <w:rFonts w:ascii="Arial" w:hAnsi="Arial" w:cs="Arial"/>
                <w:sz w:val="14"/>
                <w:szCs w:val="14"/>
              </w:rPr>
            </w:pPr>
            <w:r>
              <w:rPr>
                <w:rFonts w:ascii="Arial" w:hAnsi="Arial" w:cs="Arial"/>
                <w:sz w:val="14"/>
                <w:szCs w:val="14"/>
              </w:rPr>
              <w:t>Computer Architecture And</w:t>
            </w:r>
            <w:r w:rsidR="00EC225A" w:rsidRPr="008452CA">
              <w:rPr>
                <w:rFonts w:ascii="Arial" w:hAnsi="Arial" w:cs="Arial"/>
                <w:sz w:val="14"/>
                <w:szCs w:val="14"/>
              </w:rPr>
              <w:t xml:space="preserve"> Assembly Language</w:t>
            </w:r>
          </w:p>
        </w:tc>
        <w:tc>
          <w:tcPr>
            <w:tcW w:w="477" w:type="dxa"/>
            <w:shd w:val="clear" w:color="auto" w:fill="auto"/>
            <w:noWrap/>
            <w:vAlign w:val="center"/>
          </w:tcPr>
          <w:p w14:paraId="79DC6FE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18BEF3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7E06D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01B3BBC" w14:textId="77777777" w:rsidTr="00EC225A">
        <w:trPr>
          <w:trHeight w:hRule="exact" w:val="245"/>
        </w:trPr>
        <w:tc>
          <w:tcPr>
            <w:tcW w:w="1323" w:type="dxa"/>
            <w:shd w:val="clear" w:color="auto" w:fill="auto"/>
            <w:noWrap/>
            <w:vAlign w:val="center"/>
            <w:hideMark/>
          </w:tcPr>
          <w:p w14:paraId="2D24ED0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MATH/PHIL 230</w:t>
            </w:r>
          </w:p>
        </w:tc>
        <w:tc>
          <w:tcPr>
            <w:tcW w:w="3177" w:type="dxa"/>
            <w:shd w:val="clear" w:color="auto" w:fill="auto"/>
            <w:noWrap/>
            <w:vAlign w:val="center"/>
            <w:hideMark/>
          </w:tcPr>
          <w:p w14:paraId="7CA5A64A" w14:textId="589F7EE0" w:rsidR="00EC225A" w:rsidRPr="008452CA" w:rsidRDefault="00AB482D" w:rsidP="006E1757">
            <w:pPr>
              <w:ind w:left="-45" w:right="-27"/>
              <w:rPr>
                <w:rFonts w:ascii="Arial" w:hAnsi="Arial" w:cs="Arial"/>
                <w:sz w:val="15"/>
                <w:szCs w:val="15"/>
              </w:rPr>
            </w:pPr>
            <w:r>
              <w:rPr>
                <w:rFonts w:ascii="Arial" w:hAnsi="Arial" w:cs="Arial"/>
                <w:sz w:val="15"/>
                <w:szCs w:val="15"/>
              </w:rPr>
              <w:t>Logic and</w:t>
            </w:r>
            <w:r w:rsidR="00EC225A" w:rsidRPr="008452CA">
              <w:rPr>
                <w:rFonts w:ascii="Arial" w:hAnsi="Arial" w:cs="Arial"/>
                <w:sz w:val="15"/>
                <w:szCs w:val="15"/>
              </w:rPr>
              <w:t xml:space="preserve"> Mathematical Reasoning</w:t>
            </w:r>
          </w:p>
        </w:tc>
        <w:tc>
          <w:tcPr>
            <w:tcW w:w="477" w:type="dxa"/>
            <w:shd w:val="clear" w:color="auto" w:fill="auto"/>
            <w:noWrap/>
            <w:vAlign w:val="center"/>
            <w:hideMark/>
          </w:tcPr>
          <w:p w14:paraId="79E95E0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8C99AE6"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3948275F"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No prerequisites</w:t>
            </w:r>
          </w:p>
        </w:tc>
      </w:tr>
      <w:tr w:rsidR="00EC225A" w:rsidRPr="008452CA" w14:paraId="10433E74" w14:textId="77777777" w:rsidTr="00EC225A">
        <w:trPr>
          <w:trHeight w:hRule="exact" w:val="245"/>
        </w:trPr>
        <w:tc>
          <w:tcPr>
            <w:tcW w:w="1323" w:type="dxa"/>
            <w:shd w:val="clear" w:color="auto" w:fill="auto"/>
            <w:noWrap/>
            <w:vAlign w:val="center"/>
            <w:hideMark/>
          </w:tcPr>
          <w:p w14:paraId="4FCF55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240</w:t>
            </w:r>
          </w:p>
        </w:tc>
        <w:tc>
          <w:tcPr>
            <w:tcW w:w="3177" w:type="dxa"/>
            <w:shd w:val="clear" w:color="auto" w:fill="auto"/>
            <w:noWrap/>
            <w:vAlign w:val="center"/>
            <w:hideMark/>
          </w:tcPr>
          <w:p w14:paraId="5FFF48BD"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Linear Algebra</w:t>
            </w:r>
          </w:p>
        </w:tc>
        <w:tc>
          <w:tcPr>
            <w:tcW w:w="477" w:type="dxa"/>
            <w:shd w:val="clear" w:color="auto" w:fill="auto"/>
            <w:noWrap/>
            <w:vAlign w:val="center"/>
            <w:hideMark/>
          </w:tcPr>
          <w:p w14:paraId="5F96532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500C680"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9CBF35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18BD369F" w14:textId="77777777" w:rsidTr="00EC225A">
        <w:trPr>
          <w:trHeight w:hRule="exact" w:val="245"/>
        </w:trPr>
        <w:tc>
          <w:tcPr>
            <w:tcW w:w="1323" w:type="dxa"/>
            <w:shd w:val="clear" w:color="auto" w:fill="auto"/>
            <w:noWrap/>
            <w:vAlign w:val="center"/>
            <w:hideMark/>
          </w:tcPr>
          <w:p w14:paraId="7EBFA68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232</w:t>
            </w:r>
          </w:p>
        </w:tc>
        <w:tc>
          <w:tcPr>
            <w:tcW w:w="3177" w:type="dxa"/>
            <w:shd w:val="clear" w:color="auto" w:fill="auto"/>
            <w:noWrap/>
            <w:vAlign w:val="center"/>
            <w:hideMark/>
          </w:tcPr>
          <w:p w14:paraId="19657B31"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Programming Languages</w:t>
            </w:r>
          </w:p>
        </w:tc>
        <w:tc>
          <w:tcPr>
            <w:tcW w:w="477" w:type="dxa"/>
            <w:shd w:val="clear" w:color="auto" w:fill="auto"/>
            <w:noWrap/>
            <w:vAlign w:val="center"/>
            <w:hideMark/>
          </w:tcPr>
          <w:p w14:paraId="6533C5F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E3E734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CD9C091"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 COMP 151, COMP 162</w:t>
            </w:r>
          </w:p>
        </w:tc>
      </w:tr>
      <w:tr w:rsidR="00EC225A" w:rsidRPr="008452CA" w14:paraId="2E380B82" w14:textId="77777777" w:rsidTr="00EC225A">
        <w:trPr>
          <w:trHeight w:hRule="exact" w:val="245"/>
        </w:trPr>
        <w:tc>
          <w:tcPr>
            <w:tcW w:w="1323" w:type="dxa"/>
            <w:shd w:val="clear" w:color="auto" w:fill="auto"/>
            <w:noWrap/>
            <w:vAlign w:val="center"/>
            <w:hideMark/>
          </w:tcPr>
          <w:p w14:paraId="2DE53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262</w:t>
            </w:r>
          </w:p>
        </w:tc>
        <w:tc>
          <w:tcPr>
            <w:tcW w:w="3177" w:type="dxa"/>
            <w:shd w:val="clear" w:color="auto" w:fill="auto"/>
            <w:noWrap/>
            <w:vAlign w:val="center"/>
            <w:hideMark/>
          </w:tcPr>
          <w:p w14:paraId="4C9E522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Computer Organization and Architecture</w:t>
            </w:r>
          </w:p>
        </w:tc>
        <w:tc>
          <w:tcPr>
            <w:tcW w:w="477" w:type="dxa"/>
            <w:shd w:val="clear" w:color="auto" w:fill="auto"/>
            <w:noWrap/>
            <w:vAlign w:val="center"/>
            <w:hideMark/>
          </w:tcPr>
          <w:p w14:paraId="70C2014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5DB7BE3C"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D09DB89"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w:t>
            </w:r>
          </w:p>
        </w:tc>
      </w:tr>
      <w:tr w:rsidR="00EC225A" w:rsidRPr="008452CA" w14:paraId="0DEDBEEF" w14:textId="77777777" w:rsidTr="00EC225A">
        <w:trPr>
          <w:trHeight w:hRule="exact" w:val="245"/>
        </w:trPr>
        <w:tc>
          <w:tcPr>
            <w:tcW w:w="1323" w:type="dxa"/>
            <w:shd w:val="clear" w:color="FFF2CC" w:fill="auto"/>
            <w:noWrap/>
            <w:vAlign w:val="center"/>
            <w:hideMark/>
          </w:tcPr>
          <w:p w14:paraId="371E53E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200</w:t>
            </w:r>
          </w:p>
        </w:tc>
        <w:tc>
          <w:tcPr>
            <w:tcW w:w="3177" w:type="dxa"/>
            <w:shd w:val="clear" w:color="FFF2CC" w:fill="auto"/>
            <w:noWrap/>
            <w:vAlign w:val="center"/>
            <w:hideMark/>
          </w:tcPr>
          <w:p w14:paraId="2186221C"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Logic Circuits</w:t>
            </w:r>
          </w:p>
        </w:tc>
        <w:tc>
          <w:tcPr>
            <w:tcW w:w="477" w:type="dxa"/>
            <w:shd w:val="clear" w:color="FFF2CC" w:fill="auto"/>
            <w:noWrap/>
            <w:vAlign w:val="center"/>
            <w:hideMark/>
          </w:tcPr>
          <w:p w14:paraId="31D7477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FFF2CC" w:fill="auto"/>
            <w:noWrap/>
            <w:vAlign w:val="center"/>
            <w:hideMark/>
          </w:tcPr>
          <w:p w14:paraId="2ADC8787"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94818D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 MATH 230, COMP 162</w:t>
            </w:r>
          </w:p>
        </w:tc>
      </w:tr>
      <w:tr w:rsidR="00EC225A" w:rsidRPr="008452CA" w14:paraId="51F00A2C" w14:textId="77777777" w:rsidTr="00EC225A">
        <w:trPr>
          <w:trHeight w:hRule="exact" w:val="245"/>
        </w:trPr>
        <w:tc>
          <w:tcPr>
            <w:tcW w:w="1323" w:type="dxa"/>
            <w:shd w:val="clear" w:color="auto" w:fill="auto"/>
            <w:noWrap/>
            <w:vAlign w:val="center"/>
          </w:tcPr>
          <w:p w14:paraId="74C28D9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225</w:t>
            </w:r>
          </w:p>
        </w:tc>
        <w:tc>
          <w:tcPr>
            <w:tcW w:w="3177" w:type="dxa"/>
            <w:shd w:val="clear" w:color="auto" w:fill="auto"/>
            <w:noWrap/>
            <w:vAlign w:val="center"/>
          </w:tcPr>
          <w:p w14:paraId="66BEF7F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Design</w:t>
            </w:r>
          </w:p>
        </w:tc>
        <w:tc>
          <w:tcPr>
            <w:tcW w:w="477" w:type="dxa"/>
            <w:shd w:val="clear" w:color="auto" w:fill="auto"/>
            <w:noWrap/>
            <w:vAlign w:val="center"/>
          </w:tcPr>
          <w:p w14:paraId="473B2F8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449AE0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49136CD"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EMEC 200</w:t>
            </w:r>
          </w:p>
        </w:tc>
      </w:tr>
      <w:tr w:rsidR="00EC225A" w:rsidRPr="008452CA" w14:paraId="5CEBFAB6" w14:textId="77777777" w:rsidTr="00EC225A">
        <w:trPr>
          <w:trHeight w:hRule="exact" w:val="245"/>
        </w:trPr>
        <w:tc>
          <w:tcPr>
            <w:tcW w:w="1323" w:type="dxa"/>
            <w:shd w:val="clear" w:color="auto" w:fill="auto"/>
            <w:noWrap/>
            <w:vAlign w:val="center"/>
            <w:hideMark/>
          </w:tcPr>
          <w:p w14:paraId="00C3209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200</w:t>
            </w:r>
          </w:p>
        </w:tc>
        <w:tc>
          <w:tcPr>
            <w:tcW w:w="3177" w:type="dxa"/>
            <w:shd w:val="clear" w:color="auto" w:fill="auto"/>
            <w:noWrap/>
            <w:vAlign w:val="center"/>
            <w:hideMark/>
          </w:tcPr>
          <w:p w14:paraId="58C5015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w:t>
            </w:r>
          </w:p>
        </w:tc>
        <w:tc>
          <w:tcPr>
            <w:tcW w:w="477" w:type="dxa"/>
            <w:shd w:val="clear" w:color="auto" w:fill="auto"/>
            <w:noWrap/>
            <w:vAlign w:val="center"/>
            <w:hideMark/>
          </w:tcPr>
          <w:p w14:paraId="18D135F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2D0FC4A8"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50F833E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7A4600D9" w14:textId="77777777" w:rsidTr="00EC225A">
        <w:trPr>
          <w:trHeight w:hRule="exact" w:val="245"/>
        </w:trPr>
        <w:tc>
          <w:tcPr>
            <w:tcW w:w="1323" w:type="dxa"/>
            <w:shd w:val="clear" w:color="auto" w:fill="auto"/>
            <w:noWrap/>
            <w:vAlign w:val="center"/>
            <w:hideMark/>
          </w:tcPr>
          <w:p w14:paraId="63FDF12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201</w:t>
            </w:r>
          </w:p>
        </w:tc>
        <w:tc>
          <w:tcPr>
            <w:tcW w:w="3177" w:type="dxa"/>
            <w:shd w:val="clear" w:color="auto" w:fill="auto"/>
            <w:noWrap/>
            <w:vAlign w:val="center"/>
            <w:hideMark/>
          </w:tcPr>
          <w:p w14:paraId="201877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II</w:t>
            </w:r>
          </w:p>
        </w:tc>
        <w:tc>
          <w:tcPr>
            <w:tcW w:w="477" w:type="dxa"/>
            <w:shd w:val="clear" w:color="auto" w:fill="auto"/>
            <w:noWrap/>
            <w:vAlign w:val="center"/>
            <w:hideMark/>
          </w:tcPr>
          <w:p w14:paraId="659DDA70"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73D1EB2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573729A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 xml:space="preserve">PHYS </w:t>
            </w:r>
            <w:r w:rsidRPr="00591D1C">
              <w:rPr>
                <w:rFonts w:ascii="Arial" w:hAnsi="Arial" w:cs="Arial"/>
                <w:sz w:val="15"/>
                <w:szCs w:val="15"/>
              </w:rPr>
              <w:t>200, MATH 151</w:t>
            </w:r>
          </w:p>
        </w:tc>
      </w:tr>
      <w:tr w:rsidR="00EC225A" w:rsidRPr="008452CA" w14:paraId="49D96C45" w14:textId="77777777" w:rsidTr="00EC225A">
        <w:trPr>
          <w:trHeight w:hRule="exact" w:val="245"/>
        </w:trPr>
        <w:tc>
          <w:tcPr>
            <w:tcW w:w="1323" w:type="dxa"/>
            <w:shd w:val="clear" w:color="auto" w:fill="auto"/>
            <w:noWrap/>
            <w:vAlign w:val="center"/>
            <w:hideMark/>
          </w:tcPr>
          <w:p w14:paraId="6A9B777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EMEC/PHYS 221</w:t>
            </w:r>
          </w:p>
        </w:tc>
        <w:tc>
          <w:tcPr>
            <w:tcW w:w="3177" w:type="dxa"/>
            <w:shd w:val="clear" w:color="auto" w:fill="auto"/>
            <w:noWrap/>
            <w:vAlign w:val="center"/>
            <w:hideMark/>
          </w:tcPr>
          <w:p w14:paraId="6943335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Materials</w:t>
            </w:r>
          </w:p>
        </w:tc>
        <w:tc>
          <w:tcPr>
            <w:tcW w:w="477" w:type="dxa"/>
            <w:shd w:val="clear" w:color="auto" w:fill="auto"/>
            <w:noWrap/>
            <w:vAlign w:val="center"/>
            <w:hideMark/>
          </w:tcPr>
          <w:p w14:paraId="5215C7B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89C2814"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9BA444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CHEM 105, PHYS 200</w:t>
            </w:r>
          </w:p>
        </w:tc>
      </w:tr>
      <w:tr w:rsidR="00EC225A" w:rsidRPr="008452CA" w14:paraId="281E6A3A" w14:textId="77777777" w:rsidTr="00EC225A">
        <w:trPr>
          <w:trHeight w:hRule="exact" w:val="245"/>
        </w:trPr>
        <w:tc>
          <w:tcPr>
            <w:tcW w:w="1323" w:type="dxa"/>
            <w:shd w:val="clear" w:color="FFF2CC" w:fill="auto"/>
            <w:noWrap/>
            <w:vAlign w:val="center"/>
          </w:tcPr>
          <w:p w14:paraId="351B7A2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350</w:t>
            </w:r>
          </w:p>
        </w:tc>
        <w:tc>
          <w:tcPr>
            <w:tcW w:w="3177" w:type="dxa"/>
            <w:shd w:val="clear" w:color="FFF2CC" w:fill="auto"/>
            <w:noWrap/>
            <w:vAlign w:val="center"/>
          </w:tcPr>
          <w:p w14:paraId="7A2A9B0F"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Software Engineering</w:t>
            </w:r>
          </w:p>
        </w:tc>
        <w:tc>
          <w:tcPr>
            <w:tcW w:w="477" w:type="dxa"/>
            <w:shd w:val="clear" w:color="FFF2CC" w:fill="auto"/>
            <w:noWrap/>
            <w:vAlign w:val="center"/>
          </w:tcPr>
          <w:p w14:paraId="4F8B8DAD"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tcPr>
          <w:p w14:paraId="37C71006"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ABE78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232, COMP 262</w:t>
            </w:r>
          </w:p>
        </w:tc>
      </w:tr>
      <w:tr w:rsidR="00EC225A" w:rsidRPr="008452CA" w14:paraId="5D39C209" w14:textId="77777777" w:rsidTr="00EC225A">
        <w:trPr>
          <w:trHeight w:hRule="exact" w:val="245"/>
        </w:trPr>
        <w:tc>
          <w:tcPr>
            <w:tcW w:w="1323" w:type="dxa"/>
            <w:shd w:val="clear" w:color="FFF2CC" w:fill="auto"/>
            <w:noWrap/>
            <w:vAlign w:val="center"/>
            <w:hideMark/>
          </w:tcPr>
          <w:p w14:paraId="31DE063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300</w:t>
            </w:r>
          </w:p>
        </w:tc>
        <w:tc>
          <w:tcPr>
            <w:tcW w:w="3177" w:type="dxa"/>
            <w:shd w:val="clear" w:color="FFF2CC" w:fill="auto"/>
            <w:noWrap/>
            <w:vAlign w:val="center"/>
            <w:hideMark/>
          </w:tcPr>
          <w:p w14:paraId="2DA243D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Discrete Mathematics</w:t>
            </w:r>
          </w:p>
        </w:tc>
        <w:tc>
          <w:tcPr>
            <w:tcW w:w="477" w:type="dxa"/>
            <w:shd w:val="clear" w:color="FFF2CC" w:fill="auto"/>
            <w:noWrap/>
            <w:vAlign w:val="center"/>
            <w:hideMark/>
          </w:tcPr>
          <w:p w14:paraId="4510E48C"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hideMark/>
          </w:tcPr>
          <w:p w14:paraId="341CA21B"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4983B814"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230</w:t>
            </w:r>
          </w:p>
        </w:tc>
      </w:tr>
      <w:tr w:rsidR="00EC225A" w:rsidRPr="008452CA" w14:paraId="55B3E6CA" w14:textId="77777777" w:rsidTr="00EC225A">
        <w:trPr>
          <w:trHeight w:hRule="exact" w:val="245"/>
        </w:trPr>
        <w:tc>
          <w:tcPr>
            <w:tcW w:w="1323" w:type="dxa"/>
            <w:shd w:val="clear" w:color="auto" w:fill="auto"/>
            <w:noWrap/>
            <w:vAlign w:val="center"/>
            <w:hideMark/>
          </w:tcPr>
          <w:p w14:paraId="0BD5CD42"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350</w:t>
            </w:r>
          </w:p>
        </w:tc>
        <w:tc>
          <w:tcPr>
            <w:tcW w:w="3177" w:type="dxa"/>
            <w:shd w:val="clear" w:color="auto" w:fill="auto"/>
            <w:noWrap/>
            <w:vAlign w:val="center"/>
            <w:hideMark/>
          </w:tcPr>
          <w:p w14:paraId="2430055D" w14:textId="01D64688" w:rsidR="00EC225A" w:rsidRPr="008452CA" w:rsidRDefault="006401BF" w:rsidP="006E1757">
            <w:pPr>
              <w:ind w:left="-45" w:right="-27"/>
              <w:rPr>
                <w:rFonts w:ascii="Arial" w:hAnsi="Arial" w:cs="Arial"/>
                <w:sz w:val="15"/>
                <w:szCs w:val="15"/>
              </w:rPr>
            </w:pPr>
            <w:r>
              <w:rPr>
                <w:rFonts w:ascii="Arial" w:hAnsi="Arial" w:cs="Arial"/>
                <w:sz w:val="15"/>
                <w:szCs w:val="15"/>
              </w:rPr>
              <w:t>Differential Equations &amp;</w:t>
            </w:r>
            <w:r w:rsidR="00EC225A" w:rsidRPr="008452CA">
              <w:rPr>
                <w:rFonts w:ascii="Arial" w:hAnsi="Arial" w:cs="Arial"/>
                <w:sz w:val="15"/>
                <w:szCs w:val="15"/>
              </w:rPr>
              <w:t xml:space="preserve"> Dynamic</w:t>
            </w:r>
            <w:r>
              <w:rPr>
                <w:rFonts w:ascii="Arial" w:hAnsi="Arial" w:cs="Arial"/>
                <w:sz w:val="15"/>
                <w:szCs w:val="15"/>
              </w:rPr>
              <w:t>al</w:t>
            </w:r>
            <w:r w:rsidR="00EC225A" w:rsidRPr="008452CA">
              <w:rPr>
                <w:rFonts w:ascii="Arial" w:hAnsi="Arial" w:cs="Arial"/>
                <w:sz w:val="15"/>
                <w:szCs w:val="15"/>
              </w:rPr>
              <w:t xml:space="preserve"> Systems</w:t>
            </w:r>
          </w:p>
        </w:tc>
        <w:tc>
          <w:tcPr>
            <w:tcW w:w="477" w:type="dxa"/>
            <w:shd w:val="clear" w:color="auto" w:fill="auto"/>
            <w:noWrap/>
            <w:vAlign w:val="center"/>
            <w:hideMark/>
          </w:tcPr>
          <w:p w14:paraId="614A96F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58DE423"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F75CFDC"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250</w:t>
            </w:r>
          </w:p>
        </w:tc>
      </w:tr>
      <w:tr w:rsidR="00EC225A" w:rsidRPr="008452CA" w14:paraId="5E7501C8" w14:textId="77777777" w:rsidTr="00EC225A">
        <w:trPr>
          <w:trHeight w:hRule="exact" w:val="245"/>
        </w:trPr>
        <w:tc>
          <w:tcPr>
            <w:tcW w:w="1323" w:type="dxa"/>
            <w:shd w:val="clear" w:color="auto" w:fill="auto"/>
            <w:noWrap/>
            <w:vAlign w:val="center"/>
            <w:hideMark/>
          </w:tcPr>
          <w:p w14:paraId="71A9B23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352</w:t>
            </w:r>
          </w:p>
        </w:tc>
        <w:tc>
          <w:tcPr>
            <w:tcW w:w="3177" w:type="dxa"/>
            <w:shd w:val="clear" w:color="auto" w:fill="auto"/>
            <w:noWrap/>
            <w:vAlign w:val="center"/>
            <w:hideMark/>
          </w:tcPr>
          <w:p w14:paraId="1627CCB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Probability and Statistics</w:t>
            </w:r>
          </w:p>
        </w:tc>
        <w:tc>
          <w:tcPr>
            <w:tcW w:w="477" w:type="dxa"/>
            <w:shd w:val="clear" w:color="auto" w:fill="auto"/>
            <w:noWrap/>
            <w:vAlign w:val="center"/>
            <w:hideMark/>
          </w:tcPr>
          <w:p w14:paraId="0FE55A6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CC9032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68B70D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46FE6AE2" w14:textId="77777777" w:rsidTr="00EC225A">
        <w:trPr>
          <w:trHeight w:hRule="exact" w:val="245"/>
        </w:trPr>
        <w:tc>
          <w:tcPr>
            <w:tcW w:w="1323" w:type="dxa"/>
            <w:shd w:val="clear" w:color="auto" w:fill="auto"/>
            <w:noWrap/>
            <w:vAlign w:val="center"/>
            <w:hideMark/>
          </w:tcPr>
          <w:p w14:paraId="49D2447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354</w:t>
            </w:r>
          </w:p>
        </w:tc>
        <w:tc>
          <w:tcPr>
            <w:tcW w:w="3177" w:type="dxa"/>
            <w:shd w:val="clear" w:color="auto" w:fill="auto"/>
            <w:noWrap/>
            <w:vAlign w:val="center"/>
            <w:hideMark/>
          </w:tcPr>
          <w:p w14:paraId="2299C89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Analysis of Algorithms</w:t>
            </w:r>
          </w:p>
        </w:tc>
        <w:tc>
          <w:tcPr>
            <w:tcW w:w="477" w:type="dxa"/>
            <w:shd w:val="clear" w:color="auto" w:fill="auto"/>
            <w:noWrap/>
            <w:vAlign w:val="center"/>
            <w:hideMark/>
          </w:tcPr>
          <w:p w14:paraId="00B16BF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318819D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4D54BDB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MATH 300</w:t>
            </w:r>
          </w:p>
        </w:tc>
      </w:tr>
      <w:tr w:rsidR="00EC225A" w:rsidRPr="008452CA" w14:paraId="453377B4" w14:textId="77777777" w:rsidTr="00EC225A">
        <w:trPr>
          <w:trHeight w:hRule="exact" w:val="245"/>
        </w:trPr>
        <w:tc>
          <w:tcPr>
            <w:tcW w:w="1323" w:type="dxa"/>
            <w:shd w:val="clear" w:color="auto" w:fill="auto"/>
            <w:noWrap/>
            <w:vAlign w:val="center"/>
            <w:hideMark/>
          </w:tcPr>
          <w:p w14:paraId="2957431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310</w:t>
            </w:r>
          </w:p>
        </w:tc>
        <w:tc>
          <w:tcPr>
            <w:tcW w:w="3177" w:type="dxa"/>
            <w:shd w:val="clear" w:color="auto" w:fill="auto"/>
            <w:noWrap/>
            <w:vAlign w:val="center"/>
            <w:hideMark/>
          </w:tcPr>
          <w:p w14:paraId="13B5547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Electronics</w:t>
            </w:r>
          </w:p>
        </w:tc>
        <w:tc>
          <w:tcPr>
            <w:tcW w:w="477" w:type="dxa"/>
            <w:shd w:val="clear" w:color="auto" w:fill="auto"/>
            <w:noWrap/>
            <w:vAlign w:val="center"/>
            <w:hideMark/>
          </w:tcPr>
          <w:p w14:paraId="2E756EC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6A26DE0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21367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PHYS 201</w:t>
            </w:r>
          </w:p>
        </w:tc>
      </w:tr>
      <w:tr w:rsidR="00EC225A" w:rsidRPr="008452CA" w14:paraId="7E3690A6" w14:textId="77777777" w:rsidTr="00EC225A">
        <w:trPr>
          <w:trHeight w:hRule="exact" w:val="245"/>
        </w:trPr>
        <w:tc>
          <w:tcPr>
            <w:tcW w:w="1323" w:type="dxa"/>
            <w:shd w:val="clear" w:color="auto" w:fill="auto"/>
            <w:noWrap/>
            <w:vAlign w:val="center"/>
            <w:hideMark/>
          </w:tcPr>
          <w:p w14:paraId="6284139F"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362</w:t>
            </w:r>
          </w:p>
        </w:tc>
        <w:tc>
          <w:tcPr>
            <w:tcW w:w="3177" w:type="dxa"/>
            <w:shd w:val="clear" w:color="auto" w:fill="auto"/>
            <w:noWrap/>
            <w:vAlign w:val="center"/>
            <w:hideMark/>
          </w:tcPr>
          <w:p w14:paraId="7FF1B5C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Operating Systems</w:t>
            </w:r>
          </w:p>
        </w:tc>
        <w:tc>
          <w:tcPr>
            <w:tcW w:w="477" w:type="dxa"/>
            <w:shd w:val="clear" w:color="auto" w:fill="auto"/>
            <w:noWrap/>
            <w:vAlign w:val="center"/>
            <w:hideMark/>
          </w:tcPr>
          <w:p w14:paraId="76D8105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59F7296D"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9FD1C60"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 COMP 232, COMP 262</w:t>
            </w:r>
          </w:p>
        </w:tc>
      </w:tr>
      <w:tr w:rsidR="00EC225A" w:rsidRPr="008452CA" w14:paraId="381FDBD0" w14:textId="77777777" w:rsidTr="00EC225A">
        <w:trPr>
          <w:trHeight w:hRule="exact" w:val="245"/>
        </w:trPr>
        <w:tc>
          <w:tcPr>
            <w:tcW w:w="1323" w:type="dxa"/>
            <w:shd w:val="clear" w:color="auto" w:fill="auto"/>
            <w:noWrap/>
            <w:vAlign w:val="center"/>
            <w:hideMark/>
          </w:tcPr>
          <w:p w14:paraId="0E582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462</w:t>
            </w:r>
          </w:p>
        </w:tc>
        <w:tc>
          <w:tcPr>
            <w:tcW w:w="3177" w:type="dxa"/>
            <w:shd w:val="clear" w:color="auto" w:fill="auto"/>
            <w:noWrap/>
            <w:vAlign w:val="center"/>
            <w:hideMark/>
          </w:tcPr>
          <w:p w14:paraId="65FF575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Embedded Systems</w:t>
            </w:r>
          </w:p>
        </w:tc>
        <w:tc>
          <w:tcPr>
            <w:tcW w:w="477" w:type="dxa"/>
            <w:shd w:val="clear" w:color="auto" w:fill="auto"/>
            <w:noWrap/>
            <w:vAlign w:val="center"/>
            <w:hideMark/>
          </w:tcPr>
          <w:p w14:paraId="0FC71B1F"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4683EA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38E7C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COMP 362</w:t>
            </w:r>
          </w:p>
        </w:tc>
      </w:tr>
      <w:tr w:rsidR="00EC225A" w:rsidRPr="008452CA" w14:paraId="47D2E86C" w14:textId="77777777" w:rsidTr="00EC225A">
        <w:trPr>
          <w:trHeight w:hRule="exact" w:val="245"/>
        </w:trPr>
        <w:tc>
          <w:tcPr>
            <w:tcW w:w="1323" w:type="dxa"/>
            <w:shd w:val="clear" w:color="auto" w:fill="auto"/>
            <w:noWrap/>
            <w:vAlign w:val="center"/>
            <w:hideMark/>
          </w:tcPr>
          <w:p w14:paraId="39408857"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470</w:t>
            </w:r>
          </w:p>
        </w:tc>
        <w:tc>
          <w:tcPr>
            <w:tcW w:w="3177" w:type="dxa"/>
            <w:shd w:val="clear" w:color="auto" w:fill="auto"/>
            <w:noWrap/>
            <w:vAlign w:val="center"/>
            <w:hideMark/>
          </w:tcPr>
          <w:p w14:paraId="7BBB39E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Mobile Robotics</w:t>
            </w:r>
          </w:p>
        </w:tc>
        <w:tc>
          <w:tcPr>
            <w:tcW w:w="477" w:type="dxa"/>
            <w:shd w:val="clear" w:color="auto" w:fill="auto"/>
            <w:noWrap/>
            <w:vAlign w:val="center"/>
            <w:hideMark/>
          </w:tcPr>
          <w:p w14:paraId="58A9845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A4728F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6FB7562"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MATH 240, COMP 362</w:t>
            </w:r>
          </w:p>
        </w:tc>
      </w:tr>
      <w:tr w:rsidR="00EC225A" w:rsidRPr="008452CA" w14:paraId="302ECA52" w14:textId="77777777" w:rsidTr="00EC225A">
        <w:trPr>
          <w:trHeight w:hRule="exact" w:val="245"/>
        </w:trPr>
        <w:tc>
          <w:tcPr>
            <w:tcW w:w="1323" w:type="dxa"/>
            <w:shd w:val="clear" w:color="auto" w:fill="auto"/>
            <w:noWrap/>
            <w:vAlign w:val="center"/>
            <w:hideMark/>
          </w:tcPr>
          <w:p w14:paraId="012B5D7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463</w:t>
            </w:r>
          </w:p>
        </w:tc>
        <w:tc>
          <w:tcPr>
            <w:tcW w:w="3177" w:type="dxa"/>
            <w:shd w:val="clear" w:color="auto" w:fill="auto"/>
            <w:noWrap/>
            <w:vAlign w:val="center"/>
            <w:hideMark/>
          </w:tcPr>
          <w:p w14:paraId="77AC623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Feedback Control Systems</w:t>
            </w:r>
          </w:p>
        </w:tc>
        <w:tc>
          <w:tcPr>
            <w:tcW w:w="477" w:type="dxa"/>
            <w:shd w:val="clear" w:color="auto" w:fill="auto"/>
            <w:noWrap/>
            <w:vAlign w:val="center"/>
            <w:hideMark/>
          </w:tcPr>
          <w:p w14:paraId="2B417BC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A3565F8"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3D95A02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240, MATH 350</w:t>
            </w:r>
          </w:p>
        </w:tc>
      </w:tr>
      <w:tr w:rsidR="00EC225A" w:rsidRPr="008452CA" w14:paraId="209A8A2F" w14:textId="77777777" w:rsidTr="00EC225A">
        <w:trPr>
          <w:trHeight w:hRule="exact" w:val="245"/>
        </w:trPr>
        <w:tc>
          <w:tcPr>
            <w:tcW w:w="1323" w:type="dxa"/>
            <w:shd w:val="clear" w:color="auto" w:fill="auto"/>
            <w:noWrap/>
            <w:vAlign w:val="center"/>
            <w:hideMark/>
          </w:tcPr>
          <w:p w14:paraId="0E147BD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491</w:t>
            </w:r>
          </w:p>
        </w:tc>
        <w:tc>
          <w:tcPr>
            <w:tcW w:w="3177" w:type="dxa"/>
            <w:shd w:val="clear" w:color="auto" w:fill="auto"/>
            <w:noWrap/>
            <w:vAlign w:val="center"/>
            <w:hideMark/>
          </w:tcPr>
          <w:p w14:paraId="42DEB4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Capstone Preparation</w:t>
            </w:r>
          </w:p>
        </w:tc>
        <w:tc>
          <w:tcPr>
            <w:tcW w:w="477" w:type="dxa"/>
            <w:shd w:val="clear" w:color="auto" w:fill="auto"/>
            <w:noWrap/>
            <w:vAlign w:val="center"/>
            <w:hideMark/>
          </w:tcPr>
          <w:p w14:paraId="74B0259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w:t>
            </w:r>
          </w:p>
        </w:tc>
        <w:tc>
          <w:tcPr>
            <w:tcW w:w="405" w:type="dxa"/>
            <w:shd w:val="clear" w:color="auto" w:fill="auto"/>
            <w:noWrap/>
            <w:vAlign w:val="center"/>
            <w:hideMark/>
          </w:tcPr>
          <w:p w14:paraId="249F952F"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92AF8E1" w14:textId="1E350D77"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in Mechatronics Major</w:t>
            </w:r>
          </w:p>
        </w:tc>
      </w:tr>
      <w:tr w:rsidR="00EC225A" w:rsidRPr="008452CA" w14:paraId="1BA3570F" w14:textId="77777777" w:rsidTr="007D2565">
        <w:trPr>
          <w:trHeight w:hRule="exact" w:val="245"/>
        </w:trPr>
        <w:tc>
          <w:tcPr>
            <w:tcW w:w="1323" w:type="dxa"/>
            <w:shd w:val="clear" w:color="auto" w:fill="auto"/>
            <w:noWrap/>
            <w:vAlign w:val="center"/>
            <w:hideMark/>
          </w:tcPr>
          <w:p w14:paraId="63B3FAA0"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499</w:t>
            </w:r>
          </w:p>
        </w:tc>
        <w:tc>
          <w:tcPr>
            <w:tcW w:w="3177" w:type="dxa"/>
            <w:tcBorders>
              <w:bottom w:val="dotted" w:sz="4" w:space="0" w:color="auto"/>
            </w:tcBorders>
            <w:shd w:val="clear" w:color="auto" w:fill="auto"/>
            <w:noWrap/>
            <w:vAlign w:val="center"/>
            <w:hideMark/>
          </w:tcPr>
          <w:p w14:paraId="0AA2A5E5"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 xml:space="preserve">Capstone </w:t>
            </w:r>
          </w:p>
        </w:tc>
        <w:tc>
          <w:tcPr>
            <w:tcW w:w="477" w:type="dxa"/>
            <w:tcBorders>
              <w:bottom w:val="dotted" w:sz="4" w:space="0" w:color="auto"/>
            </w:tcBorders>
            <w:shd w:val="clear" w:color="auto" w:fill="auto"/>
            <w:noWrap/>
            <w:vAlign w:val="center"/>
            <w:hideMark/>
          </w:tcPr>
          <w:p w14:paraId="1CC2E68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C12CCE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84C2138" w14:textId="120C174B"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w:t>
            </w:r>
            <w:r w:rsidR="001635C9" w:rsidRPr="001635C9">
              <w:rPr>
                <w:rFonts w:ascii="Arial" w:hAnsi="Arial" w:cs="Arial"/>
                <w:sz w:val="15"/>
                <w:szCs w:val="15"/>
              </w:rPr>
              <w:t>in Mechatronics Major</w:t>
            </w:r>
          </w:p>
        </w:tc>
      </w:tr>
      <w:tr w:rsidR="00EC225A" w:rsidRPr="008452CA" w14:paraId="54D27C33" w14:textId="77777777" w:rsidTr="007D2565">
        <w:trPr>
          <w:trHeight w:hRule="exact" w:val="245"/>
        </w:trPr>
        <w:tc>
          <w:tcPr>
            <w:tcW w:w="1323" w:type="dxa"/>
            <w:shd w:val="clear" w:color="auto" w:fill="auto"/>
            <w:noWrap/>
            <w:vAlign w:val="center"/>
          </w:tcPr>
          <w:p w14:paraId="644F9BB6"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5D1576F9"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Lower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1B8210D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55</w:t>
            </w:r>
          </w:p>
        </w:tc>
        <w:tc>
          <w:tcPr>
            <w:tcW w:w="405" w:type="dxa"/>
            <w:shd w:val="clear" w:color="auto" w:fill="auto"/>
            <w:noWrap/>
            <w:vAlign w:val="center"/>
            <w:hideMark/>
          </w:tcPr>
          <w:p w14:paraId="67CCCE89"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371C5415"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r w:rsidR="00EC225A" w:rsidRPr="008452CA" w14:paraId="4BB9B885" w14:textId="77777777" w:rsidTr="007D2565">
        <w:trPr>
          <w:trHeight w:hRule="exact" w:val="245"/>
        </w:trPr>
        <w:tc>
          <w:tcPr>
            <w:tcW w:w="1323" w:type="dxa"/>
            <w:shd w:val="clear" w:color="auto" w:fill="auto"/>
            <w:noWrap/>
            <w:vAlign w:val="center"/>
          </w:tcPr>
          <w:p w14:paraId="29F390D0"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00073EB4"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Upper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30FD294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36</w:t>
            </w:r>
          </w:p>
        </w:tc>
        <w:tc>
          <w:tcPr>
            <w:tcW w:w="405" w:type="dxa"/>
            <w:shd w:val="clear" w:color="auto" w:fill="auto"/>
            <w:noWrap/>
            <w:vAlign w:val="center"/>
            <w:hideMark/>
          </w:tcPr>
          <w:p w14:paraId="7B2550DF"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619C7ECF" w14:textId="77777777" w:rsidR="00EC225A" w:rsidRPr="008452CA" w:rsidRDefault="00EC225A" w:rsidP="006E1757">
            <w:pPr>
              <w:ind w:left="-52" w:right="-18"/>
              <w:rPr>
                <w:rFonts w:ascii="Arial" w:hAnsi="Arial" w:cs="Arial"/>
                <w:sz w:val="15"/>
                <w:szCs w:val="15"/>
              </w:rPr>
            </w:pPr>
          </w:p>
        </w:tc>
      </w:tr>
      <w:tr w:rsidR="00EC225A" w:rsidRPr="008452CA" w14:paraId="1E516E62" w14:textId="77777777" w:rsidTr="007D2565">
        <w:trPr>
          <w:trHeight w:hRule="exact" w:val="245"/>
        </w:trPr>
        <w:tc>
          <w:tcPr>
            <w:tcW w:w="1323" w:type="dxa"/>
            <w:shd w:val="clear" w:color="auto" w:fill="auto"/>
            <w:noWrap/>
            <w:vAlign w:val="center"/>
          </w:tcPr>
          <w:p w14:paraId="2EE8A0AE"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2D690F4D"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GE &amp; Title V</w:t>
            </w:r>
          </w:p>
        </w:tc>
        <w:tc>
          <w:tcPr>
            <w:tcW w:w="477" w:type="dxa"/>
            <w:tcBorders>
              <w:top w:val="dotted" w:sz="4" w:space="0" w:color="auto"/>
              <w:bottom w:val="dotted" w:sz="4" w:space="0" w:color="auto"/>
            </w:tcBorders>
            <w:shd w:val="clear" w:color="auto" w:fill="F2DBDB" w:themeFill="accent2" w:themeFillTint="33"/>
            <w:noWrap/>
            <w:vAlign w:val="center"/>
            <w:hideMark/>
          </w:tcPr>
          <w:p w14:paraId="327CB984"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42</w:t>
            </w:r>
          </w:p>
        </w:tc>
        <w:tc>
          <w:tcPr>
            <w:tcW w:w="405" w:type="dxa"/>
            <w:shd w:val="clear" w:color="auto" w:fill="auto"/>
            <w:noWrap/>
            <w:vAlign w:val="center"/>
            <w:hideMark/>
          </w:tcPr>
          <w:p w14:paraId="75E5CDCC"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0C150AF1" w14:textId="77777777" w:rsidR="00EC225A" w:rsidRPr="008452CA" w:rsidRDefault="00EC225A" w:rsidP="006E1757">
            <w:pPr>
              <w:ind w:left="-52" w:right="-18"/>
              <w:rPr>
                <w:rFonts w:ascii="Arial" w:hAnsi="Arial" w:cs="Arial"/>
                <w:sz w:val="15"/>
                <w:szCs w:val="15"/>
              </w:rPr>
            </w:pPr>
          </w:p>
        </w:tc>
      </w:tr>
      <w:tr w:rsidR="00EC225A" w:rsidRPr="008452CA" w14:paraId="56D96A5A" w14:textId="77777777" w:rsidTr="007D2565">
        <w:trPr>
          <w:trHeight w:hRule="exact" w:val="245"/>
        </w:trPr>
        <w:tc>
          <w:tcPr>
            <w:tcW w:w="1323" w:type="dxa"/>
            <w:shd w:val="clear" w:color="auto" w:fill="auto"/>
            <w:noWrap/>
            <w:vAlign w:val="center"/>
          </w:tcPr>
          <w:p w14:paraId="35046D3C" w14:textId="77777777" w:rsidR="00EC225A" w:rsidRPr="008452CA" w:rsidRDefault="00EC225A" w:rsidP="006E1757">
            <w:pPr>
              <w:ind w:left="-54" w:right="-36"/>
              <w:rPr>
                <w:rFonts w:ascii="Arial" w:hAnsi="Arial" w:cs="Arial"/>
                <w:b/>
                <w:bCs/>
                <w:sz w:val="15"/>
                <w:szCs w:val="15"/>
              </w:rPr>
            </w:pPr>
          </w:p>
        </w:tc>
        <w:tc>
          <w:tcPr>
            <w:tcW w:w="3177" w:type="dxa"/>
            <w:tcBorders>
              <w:top w:val="dotted" w:sz="4" w:space="0" w:color="auto"/>
              <w:bottom w:val="single" w:sz="4" w:space="0" w:color="auto"/>
            </w:tcBorders>
            <w:shd w:val="clear" w:color="auto" w:fill="F2DBDB" w:themeFill="accent2" w:themeFillTint="33"/>
            <w:noWrap/>
            <w:vAlign w:val="center"/>
            <w:hideMark/>
          </w:tcPr>
          <w:p w14:paraId="05DF6327"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Total</w:t>
            </w:r>
          </w:p>
        </w:tc>
        <w:tc>
          <w:tcPr>
            <w:tcW w:w="477" w:type="dxa"/>
            <w:tcBorders>
              <w:top w:val="dotted" w:sz="4" w:space="0" w:color="auto"/>
              <w:bottom w:val="single" w:sz="4" w:space="0" w:color="auto"/>
            </w:tcBorders>
            <w:shd w:val="clear" w:color="auto" w:fill="F2DBDB" w:themeFill="accent2" w:themeFillTint="33"/>
            <w:noWrap/>
            <w:vAlign w:val="center"/>
            <w:hideMark/>
          </w:tcPr>
          <w:p w14:paraId="65EB862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133</w:t>
            </w:r>
          </w:p>
        </w:tc>
        <w:tc>
          <w:tcPr>
            <w:tcW w:w="405" w:type="dxa"/>
            <w:shd w:val="clear" w:color="auto" w:fill="auto"/>
            <w:noWrap/>
            <w:vAlign w:val="center"/>
            <w:hideMark/>
          </w:tcPr>
          <w:p w14:paraId="1786DF8A"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2C3A624A"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bl>
    <w:p w14:paraId="7BA6F3E5" w14:textId="0D5DF81E" w:rsidR="002D2321" w:rsidRPr="00EC225A" w:rsidRDefault="002D2321" w:rsidP="00EC225A">
      <w:pPr>
        <w:ind w:left="360"/>
        <w:rPr>
          <w:rFonts w:ascii="Times New Roman" w:hAnsi="Times New Roman" w:cs="Times New Roman"/>
        </w:rPr>
      </w:pPr>
    </w:p>
    <w:p w14:paraId="0659269F" w14:textId="77777777" w:rsidR="00202544" w:rsidRDefault="00202544" w:rsidP="009148EC">
      <w:pPr>
        <w:rPr>
          <w:rFonts w:ascii="Times New Roman" w:hAnsi="Times New Roman" w:cs="Times New Roman"/>
        </w:rPr>
      </w:pPr>
    </w:p>
    <w:p w14:paraId="56064895" w14:textId="25C20603" w:rsidR="009148EC" w:rsidRPr="009148EC" w:rsidRDefault="009148EC" w:rsidP="009148EC">
      <w:pPr>
        <w:rPr>
          <w:rFonts w:ascii="Times New Roman" w:hAnsi="Times New Roman" w:cs="Times New Roman"/>
        </w:rPr>
      </w:pPr>
      <w:r w:rsidRPr="009148EC">
        <w:rPr>
          <w:rFonts w:ascii="Times New Roman" w:hAnsi="Times New Roman" w:cs="Times New Roman"/>
        </w:rPr>
        <w:t>EMEC 200 - Logic Circuits: Basics of digital electronic devices and methodologies used in digital circuit design. Design, analysis and trouble shooting of logic gates, counters, registers, memory units, pulse and switching circuits, and control circuits. Comparison of digital TTL integrated circuits with other families of logic devi</w:t>
      </w:r>
      <w:r>
        <w:rPr>
          <w:rFonts w:ascii="Times New Roman" w:hAnsi="Times New Roman" w:cs="Times New Roman"/>
        </w:rPr>
        <w:t>ces. Includes student projects.</w:t>
      </w:r>
    </w:p>
    <w:p w14:paraId="4A1B5EF6" w14:textId="77777777" w:rsidR="009148EC" w:rsidRPr="009148EC" w:rsidRDefault="009148EC" w:rsidP="009148EC">
      <w:pPr>
        <w:rPr>
          <w:rFonts w:ascii="Times New Roman" w:hAnsi="Times New Roman" w:cs="Times New Roman"/>
        </w:rPr>
      </w:pPr>
    </w:p>
    <w:p w14:paraId="1716CD40"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EMEC/PHYS 221 - Engineering Materials: Examines the interrelationships between processing, structure, properties, and performance of various engineering materials such as metals, polymers, ceramics, composites, and semiconductors. Studies the effects of heat, stress, imperfections, and chemical environments upon material properties and performance. Emphasizes developing an ability to select appropriate materials to meet engineering design criteria.</w:t>
      </w:r>
    </w:p>
    <w:p w14:paraId="60CCC778" w14:textId="77777777" w:rsidR="009148EC" w:rsidRPr="009148EC" w:rsidRDefault="009148EC" w:rsidP="009148EC">
      <w:pPr>
        <w:rPr>
          <w:rFonts w:ascii="Times New Roman" w:hAnsi="Times New Roman" w:cs="Times New Roman"/>
        </w:rPr>
      </w:pPr>
    </w:p>
    <w:p w14:paraId="2B0D41C7" w14:textId="1F6D5637" w:rsidR="009148EC" w:rsidRPr="009148EC" w:rsidRDefault="009148EC" w:rsidP="009148EC">
      <w:pPr>
        <w:rPr>
          <w:rFonts w:ascii="Times New Roman" w:hAnsi="Times New Roman" w:cs="Times New Roman"/>
        </w:rPr>
      </w:pPr>
      <w:r w:rsidRPr="009148EC">
        <w:rPr>
          <w:rFonts w:ascii="Times New Roman" w:hAnsi="Times New Roman" w:cs="Times New Roman"/>
        </w:rPr>
        <w:lastRenderedPageBreak/>
        <w:t>EMEC 225 - Engineering Design: Introduction to engineering design processes, methods, and decision making using team design projects; design communication methods including graphical, verbal, and written</w:t>
      </w:r>
      <w:r>
        <w:rPr>
          <w:rFonts w:ascii="Times New Roman" w:hAnsi="Times New Roman" w:cs="Times New Roman"/>
        </w:rPr>
        <w:t>.</w:t>
      </w:r>
    </w:p>
    <w:p w14:paraId="36A13A72" w14:textId="77777777" w:rsidR="009148EC" w:rsidRPr="009148EC" w:rsidRDefault="009148EC" w:rsidP="009148EC">
      <w:pPr>
        <w:rPr>
          <w:rFonts w:ascii="Times New Roman" w:hAnsi="Times New Roman" w:cs="Times New Roman"/>
        </w:rPr>
      </w:pPr>
    </w:p>
    <w:p w14:paraId="624C085F"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 463 - Feedback Control Systems: Analysis and design of feedback control systems. Topics include representing dynamical systems with transfer functions and state variables, stability and dynamic analysis using techniques from both the time and frequency domains, the design of feedback regulators and controllers, and computer aided design and analysis.</w:t>
      </w:r>
    </w:p>
    <w:p w14:paraId="19EA0000" w14:textId="77777777" w:rsidR="009148EC" w:rsidRPr="009148EC" w:rsidRDefault="009148EC" w:rsidP="009148EC">
      <w:pPr>
        <w:rPr>
          <w:rFonts w:ascii="Times New Roman" w:hAnsi="Times New Roman" w:cs="Times New Roman"/>
        </w:rPr>
      </w:pPr>
    </w:p>
    <w:p w14:paraId="410ED186" w14:textId="77777777" w:rsidR="009148EC" w:rsidRPr="009803FF" w:rsidRDefault="009148EC" w:rsidP="009148EC">
      <w:pPr>
        <w:rPr>
          <w:rFonts w:ascii="Times New Roman" w:hAnsi="Times New Roman" w:cs="Times New Roman"/>
        </w:rPr>
      </w:pPr>
      <w:r w:rsidRPr="009803FF">
        <w:rPr>
          <w:rFonts w:ascii="Times New Roman" w:hAnsi="Times New Roman" w:cs="Times New Roman"/>
        </w:rPr>
        <w:t>EMEC 491 - Capstone Preparation: Research and develop a proposal for a significant Mechatronics project under faculty supervision.</w:t>
      </w:r>
    </w:p>
    <w:p w14:paraId="7088CD21" w14:textId="77777777" w:rsidR="009148EC" w:rsidRPr="009803FF" w:rsidRDefault="009148EC" w:rsidP="009148EC">
      <w:pPr>
        <w:rPr>
          <w:rFonts w:ascii="Times New Roman" w:hAnsi="Times New Roman" w:cs="Times New Roman"/>
        </w:rPr>
      </w:pPr>
    </w:p>
    <w:p w14:paraId="06B6362B" w14:textId="4B3267D2" w:rsidR="009148EC" w:rsidRPr="009803FF" w:rsidRDefault="009148EC" w:rsidP="009148EC">
      <w:pPr>
        <w:rPr>
          <w:rFonts w:ascii="Times New Roman" w:hAnsi="Times New Roman" w:cs="Times New Roman"/>
        </w:rPr>
      </w:pPr>
      <w:r w:rsidRPr="009803FF">
        <w:rPr>
          <w:rFonts w:ascii="Times New Roman" w:hAnsi="Times New Roman" w:cs="Times New Roman"/>
        </w:rPr>
        <w:t>EMEC 499 - Capstone: Design, implement and present a significant Mechatronics project under faculty supervision.</w:t>
      </w:r>
    </w:p>
    <w:p w14:paraId="40914D81" w14:textId="77777777" w:rsidR="009148EC" w:rsidRPr="009803FF" w:rsidRDefault="009148EC" w:rsidP="009148EC">
      <w:pPr>
        <w:rPr>
          <w:rFonts w:ascii="Times New Roman" w:hAnsi="Times New Roman" w:cs="Times New Roman"/>
        </w:rPr>
      </w:pPr>
    </w:p>
    <w:p w14:paraId="271E7D3C"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2.1, 2.2)</w:t>
      </w:r>
    </w:p>
    <w:p w14:paraId="57B72A62" w14:textId="77777777" w:rsidR="002D2321" w:rsidRPr="009803FF" w:rsidRDefault="002D2321" w:rsidP="002D2321">
      <w:pPr>
        <w:ind w:left="720"/>
        <w:rPr>
          <w:rFonts w:ascii="Times New Roman" w:hAnsi="Times New Roman" w:cs="Times New Roman"/>
        </w:rPr>
      </w:pPr>
    </w:p>
    <w:p w14:paraId="28E1C54C" w14:textId="13BD8175"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List any new courses that are: (1) needed to initiate the program or (2) needed during the first two years after implementation. Include proposed catalog descriptions for new courses. For graduate program proposals, identify whether each new course would be at the graduate-level or undergraduate-level.</w:t>
      </w:r>
      <w:r w:rsidR="00D135C0" w:rsidRPr="009803FF">
        <w:rPr>
          <w:rFonts w:ascii="Times New Roman" w:hAnsi="Times New Roman" w:cs="Times New Roman"/>
        </w:rPr>
        <w:br/>
      </w:r>
      <w:r w:rsidR="00D135C0" w:rsidRPr="009803FF">
        <w:rPr>
          <w:rFonts w:ascii="Times New Roman" w:hAnsi="Times New Roman" w:cs="Times New Roman"/>
          <w:b/>
        </w:rPr>
        <w:t>None to initiate</w:t>
      </w:r>
      <w:r w:rsidR="007B70FF" w:rsidRPr="009803FF">
        <w:rPr>
          <w:rFonts w:ascii="Times New Roman" w:hAnsi="Times New Roman" w:cs="Times New Roman"/>
          <w:b/>
        </w:rPr>
        <w:t xml:space="preserve"> – Freshmen start with </w:t>
      </w:r>
      <w:r w:rsidR="003729ED" w:rsidRPr="009803FF">
        <w:rPr>
          <w:rFonts w:ascii="Times New Roman" w:hAnsi="Times New Roman" w:cs="Times New Roman"/>
          <w:b/>
        </w:rPr>
        <w:t xml:space="preserve">Chemistry, </w:t>
      </w:r>
      <w:r w:rsidR="007B70FF" w:rsidRPr="009803FF">
        <w:rPr>
          <w:rFonts w:ascii="Times New Roman" w:hAnsi="Times New Roman" w:cs="Times New Roman"/>
          <w:b/>
        </w:rPr>
        <w:t>Physics, Mathematics and Computer Science courses</w:t>
      </w:r>
      <w:r w:rsidR="00D135C0" w:rsidRPr="009803FF">
        <w:rPr>
          <w:rFonts w:ascii="Times New Roman" w:hAnsi="Times New Roman" w:cs="Times New Roman"/>
          <w:b/>
        </w:rPr>
        <w:br/>
        <w:t>First two years: EMEC 200</w:t>
      </w:r>
      <w:r w:rsidR="007B70FF" w:rsidRPr="009803FF">
        <w:rPr>
          <w:rFonts w:ascii="Times New Roman" w:hAnsi="Times New Roman" w:cs="Times New Roman"/>
          <w:b/>
        </w:rPr>
        <w:t>,</w:t>
      </w:r>
      <w:r w:rsidR="00566174" w:rsidRPr="009803FF">
        <w:rPr>
          <w:rFonts w:ascii="Times New Roman" w:hAnsi="Times New Roman" w:cs="Times New Roman"/>
          <w:b/>
        </w:rPr>
        <w:t xml:space="preserve"> EMEC/PHYS 221, EMEC 225,</w:t>
      </w:r>
      <w:r w:rsidR="007B70FF" w:rsidRPr="009803FF">
        <w:rPr>
          <w:rFonts w:ascii="Times New Roman" w:hAnsi="Times New Roman" w:cs="Times New Roman"/>
          <w:b/>
        </w:rPr>
        <w:t xml:space="preserve"> followed by upper division courses</w:t>
      </w:r>
      <w:r w:rsidR="00500884" w:rsidRPr="009803FF">
        <w:rPr>
          <w:rFonts w:ascii="Times New Roman" w:hAnsi="Times New Roman" w:cs="Times New Roman"/>
          <w:b/>
        </w:rPr>
        <w:br/>
        <w:t>For new courses listed (EMEC 200, EMEC/PHYS 221, EMEC 225, EMEC 463, EMEC 491, EMEC 499) see section 4f (previous section)</w:t>
      </w:r>
    </w:p>
    <w:p w14:paraId="785ACA53" w14:textId="77777777" w:rsidR="002D2321" w:rsidRPr="009803FF" w:rsidRDefault="002D2321" w:rsidP="002D2321">
      <w:pPr>
        <w:ind w:left="720"/>
        <w:rPr>
          <w:rFonts w:ascii="Times New Roman" w:hAnsi="Times New Roman" w:cs="Times New Roman"/>
        </w:rPr>
      </w:pPr>
    </w:p>
    <w:p w14:paraId="4E10CA90"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Attach a proposed course-offering plan for the first three years of program implementation, indicating likely faculty teaching assignments.</w:t>
      </w:r>
    </w:p>
    <w:p w14:paraId="7537CC41" w14:textId="77777777" w:rsidR="002D2321" w:rsidRPr="009803FF" w:rsidRDefault="002D2321" w:rsidP="002D2321">
      <w:pPr>
        <w:rPr>
          <w:rFonts w:ascii="Times New Roman" w:hAnsi="Times New Roman" w:cs="Times New Roman"/>
        </w:rPr>
      </w:pPr>
    </w:p>
    <w:p w14:paraId="78A3C090"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3D1F4455" w14:textId="77777777" w:rsidR="002D2321" w:rsidRPr="009803FF" w:rsidRDefault="002D2321" w:rsidP="002D2321">
      <w:pPr>
        <w:ind w:left="720"/>
        <w:rPr>
          <w:rFonts w:ascii="Times New Roman" w:hAnsi="Times New Roman" w:cs="Times New Roman"/>
        </w:rPr>
      </w:pPr>
    </w:p>
    <w:p w14:paraId="738D39A2"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 xml:space="preserve">For master’s degree proposals, include evidence that program requirements conform to the minimum requirements for the culminating experience, as specified in </w:t>
      </w:r>
      <w:hyperlink r:id="rId19" w:history="1">
        <w:r w:rsidRPr="009803FF">
          <w:rPr>
            <w:rFonts w:ascii="Times New Roman" w:hAnsi="Times New Roman" w:cs="Times New Roman"/>
          </w:rPr>
          <w:t>Section 40510</w:t>
        </w:r>
      </w:hyperlink>
      <w:r w:rsidRPr="009803FF">
        <w:rPr>
          <w:rFonts w:ascii="Times New Roman" w:hAnsi="Times New Roman" w:cs="Times New Roman"/>
        </w:rPr>
        <w:t xml:space="preserve"> of </w:t>
      </w:r>
      <w:hyperlink r:id="rId20" w:history="1">
        <w:r w:rsidRPr="009803FF">
          <w:rPr>
            <w:rFonts w:ascii="Times New Roman" w:hAnsi="Times New Roman" w:cs="Times New Roman"/>
          </w:rPr>
          <w:t>Title 5 of the California Code of Regulations</w:t>
        </w:r>
      </w:hyperlink>
      <w:r w:rsidRPr="009803FF">
        <w:rPr>
          <w:rFonts w:ascii="Times New Roman" w:hAnsi="Times New Roman" w:cs="Times New Roman"/>
        </w:rPr>
        <w:t xml:space="preserve">. </w:t>
      </w:r>
    </w:p>
    <w:p w14:paraId="0BE8E401" w14:textId="77777777" w:rsidR="002D2321" w:rsidRPr="009803FF" w:rsidRDefault="002D2321" w:rsidP="002D2321">
      <w:pPr>
        <w:ind w:left="720"/>
        <w:rPr>
          <w:rFonts w:ascii="Times New Roman" w:hAnsi="Times New Roman" w:cs="Times New Roman"/>
        </w:rPr>
      </w:pPr>
    </w:p>
    <w:p w14:paraId="007FC06D"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For graduate degree proposals, cite the corresponding bachelor’s program and specify whether it is (a) subject to accreditation and (b) currently accredited.</w:t>
      </w:r>
    </w:p>
    <w:p w14:paraId="4005C2B4" w14:textId="77777777" w:rsidR="002D2321" w:rsidRPr="009803FF" w:rsidRDefault="002D2321" w:rsidP="002D2321">
      <w:pPr>
        <w:rPr>
          <w:rFonts w:ascii="Times New Roman" w:hAnsi="Times New Roman" w:cs="Times New Roman"/>
        </w:rPr>
      </w:pPr>
    </w:p>
    <w:p w14:paraId="380B5A92" w14:textId="77777777" w:rsidR="002D2321" w:rsidRPr="00DE25B0"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269E568D" w14:textId="77777777" w:rsidR="002D2321" w:rsidRPr="00DE25B0" w:rsidRDefault="002D2321" w:rsidP="002D2321">
      <w:pPr>
        <w:ind w:left="720"/>
        <w:rPr>
          <w:rFonts w:ascii="Times New Roman" w:hAnsi="Times New Roman" w:cs="Times New Roman"/>
        </w:rPr>
      </w:pPr>
    </w:p>
    <w:p w14:paraId="236B2BF4"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admission criteria, including any prerequisite coursework.</w:t>
      </w:r>
    </w:p>
    <w:p w14:paraId="6181E31D" w14:textId="77777777" w:rsidR="002D2321" w:rsidRDefault="002D2321" w:rsidP="002D2321">
      <w:pPr>
        <w:pStyle w:val="ListParagraph"/>
        <w:ind w:left="1080"/>
        <w:rPr>
          <w:rFonts w:ascii="Times New Roman" w:hAnsi="Times New Roman" w:cs="Times New Roman"/>
        </w:rPr>
      </w:pPr>
    </w:p>
    <w:p w14:paraId="4EF2C792" w14:textId="0FE2EFB3" w:rsidR="002D2321" w:rsidRPr="001423C2" w:rsidRDefault="002D2321" w:rsidP="002D2321">
      <w:pPr>
        <w:pStyle w:val="ListParagraph"/>
        <w:ind w:left="1080"/>
        <w:rPr>
          <w:rFonts w:ascii="Times New Roman" w:hAnsi="Times New Roman" w:cs="Times New Roman"/>
          <w:b/>
        </w:rPr>
      </w:pPr>
      <w:r>
        <w:rPr>
          <w:rFonts w:ascii="Times New Roman" w:hAnsi="Times New Roman" w:cs="Times New Roman"/>
        </w:rPr>
        <w:t>(WASC 2013 CFR:  2.2b)</w:t>
      </w:r>
    </w:p>
    <w:p w14:paraId="52DF056D" w14:textId="77777777" w:rsidR="002D2321" w:rsidRPr="00DE25B0" w:rsidRDefault="002D2321" w:rsidP="002D2321">
      <w:pPr>
        <w:ind w:left="720"/>
        <w:rPr>
          <w:rFonts w:ascii="Times New Roman" w:hAnsi="Times New Roman" w:cs="Times New Roman"/>
        </w:rPr>
      </w:pPr>
    </w:p>
    <w:p w14:paraId="50E01B2F" w14:textId="2A11E645"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criteria for student continuation in the program.</w:t>
      </w:r>
    </w:p>
    <w:p w14:paraId="407FCC31" w14:textId="77777777" w:rsidR="002D2321" w:rsidRPr="00DE25B0" w:rsidRDefault="002D2321" w:rsidP="002D2321">
      <w:pPr>
        <w:ind w:left="720"/>
        <w:rPr>
          <w:rFonts w:ascii="Times New Roman" w:hAnsi="Times New Roman" w:cs="Times New Roman"/>
        </w:rPr>
      </w:pPr>
    </w:p>
    <w:p w14:paraId="01C93FC8" w14:textId="6FE3DE79"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 xml:space="preserve">For undergraduate programs, </w:t>
      </w:r>
      <w:r>
        <w:rPr>
          <w:rFonts w:ascii="Times New Roman" w:hAnsi="Times New Roman" w:cs="Times New Roman"/>
        </w:rPr>
        <w:t xml:space="preserve">specify </w:t>
      </w:r>
      <w:r w:rsidRPr="00DE25B0">
        <w:rPr>
          <w:rFonts w:ascii="Times New Roman" w:hAnsi="Times New Roman" w:cs="Times New Roman"/>
        </w:rPr>
        <w:t>planned provisions for articulation of the proposed major with community college programs.</w:t>
      </w:r>
      <w:r w:rsidR="00E727AA">
        <w:rPr>
          <w:rFonts w:ascii="Times New Roman" w:hAnsi="Times New Roman" w:cs="Times New Roman"/>
        </w:rPr>
        <w:br/>
      </w:r>
      <w:r w:rsidR="00E727AA">
        <w:rPr>
          <w:rFonts w:ascii="Times New Roman" w:hAnsi="Times New Roman" w:cs="Times New Roman"/>
          <w:b/>
        </w:rPr>
        <w:t>Program will follow articulation agreements already in place and will develop articulation for new specialized courses</w:t>
      </w:r>
    </w:p>
    <w:p w14:paraId="20A0962D" w14:textId="77777777" w:rsidR="002D2321" w:rsidRPr="00DE25B0" w:rsidRDefault="002D2321" w:rsidP="002D2321">
      <w:pPr>
        <w:ind w:left="720"/>
        <w:rPr>
          <w:rFonts w:ascii="Times New Roman" w:hAnsi="Times New Roman" w:cs="Times New Roman"/>
        </w:rPr>
      </w:pPr>
    </w:p>
    <w:p w14:paraId="4BAE10DE" w14:textId="6490AEBE" w:rsidR="002D2321" w:rsidRPr="00A27AC5" w:rsidRDefault="002D2321" w:rsidP="00992B73">
      <w:pPr>
        <w:pStyle w:val="ListParagraph"/>
        <w:numPr>
          <w:ilvl w:val="0"/>
          <w:numId w:val="16"/>
        </w:numPr>
        <w:rPr>
          <w:rFonts w:ascii="Times New Roman" w:hAnsi="Times New Roman" w:cs="Times New Roman"/>
        </w:rPr>
      </w:pPr>
      <w:r>
        <w:rPr>
          <w:rFonts w:ascii="Times New Roman" w:hAnsi="Times New Roman" w:cs="Times New Roman"/>
        </w:rPr>
        <w:t xml:space="preserve"> Provide an advising “roadmap” </w:t>
      </w:r>
      <w:r w:rsidRPr="00DE25B0">
        <w:rPr>
          <w:rFonts w:ascii="Times New Roman" w:hAnsi="Times New Roman" w:cs="Times New Roman"/>
        </w:rPr>
        <w:t>developed for the major.</w:t>
      </w:r>
      <w:r w:rsidR="00556DF2">
        <w:rPr>
          <w:rFonts w:ascii="Times New Roman" w:hAnsi="Times New Roman" w:cs="Times New Roman"/>
        </w:rPr>
        <w:br/>
      </w:r>
      <w:r w:rsidR="00A95632" w:rsidRPr="00A27AC5">
        <w:rPr>
          <w:rFonts w:ascii="Times New Roman" w:hAnsi="Times New Roman" w:cs="Times New Roman"/>
        </w:rPr>
        <w:br w:type="textWrapping" w:clear="all"/>
      </w: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070"/>
        <w:gridCol w:w="2268"/>
        <w:gridCol w:w="2106"/>
      </w:tblGrid>
      <w:tr w:rsidR="00A27AC5" w:rsidRPr="007A098C" w14:paraId="6C38F461" w14:textId="77777777" w:rsidTr="00202544">
        <w:trPr>
          <w:trHeight w:val="80"/>
        </w:trPr>
        <w:tc>
          <w:tcPr>
            <w:tcW w:w="2106" w:type="dxa"/>
            <w:shd w:val="clear" w:color="auto" w:fill="auto"/>
            <w:vAlign w:val="center"/>
          </w:tcPr>
          <w:p w14:paraId="6AA15DE4" w14:textId="77777777" w:rsidR="00A27AC5" w:rsidRPr="007A098C" w:rsidRDefault="00A27AC5" w:rsidP="00202544">
            <w:pPr>
              <w:pStyle w:val="letters"/>
              <w:ind w:left="-63" w:right="-72" w:firstLine="0"/>
              <w:jc w:val="left"/>
              <w:rPr>
                <w:rFonts w:ascii="Times New Roman" w:hAnsi="Times New Roman"/>
                <w:b/>
                <w:sz w:val="12"/>
                <w:szCs w:val="12"/>
              </w:rPr>
            </w:pPr>
            <w:r w:rsidRPr="007A098C">
              <w:rPr>
                <w:rFonts w:ascii="Times New Roman" w:hAnsi="Times New Roman"/>
                <w:b/>
                <w:sz w:val="12"/>
                <w:szCs w:val="12"/>
              </w:rPr>
              <w:t xml:space="preserve">FALL Year 1 </w:t>
            </w:r>
          </w:p>
        </w:tc>
        <w:tc>
          <w:tcPr>
            <w:tcW w:w="2070" w:type="dxa"/>
            <w:shd w:val="clear" w:color="auto" w:fill="auto"/>
            <w:vAlign w:val="center"/>
          </w:tcPr>
          <w:p w14:paraId="4B9BE9EA" w14:textId="77777777" w:rsidR="00A27AC5" w:rsidRPr="007A098C" w:rsidRDefault="00A27AC5" w:rsidP="00202544">
            <w:pPr>
              <w:pStyle w:val="letters"/>
              <w:ind w:left="-45" w:right="-54" w:firstLine="0"/>
              <w:jc w:val="left"/>
              <w:rPr>
                <w:rFonts w:ascii="Times New Roman" w:hAnsi="Times New Roman"/>
                <w:b/>
                <w:sz w:val="12"/>
                <w:szCs w:val="12"/>
              </w:rPr>
            </w:pPr>
            <w:r w:rsidRPr="007A098C">
              <w:rPr>
                <w:rFonts w:ascii="Times New Roman" w:hAnsi="Times New Roman"/>
                <w:b/>
                <w:sz w:val="12"/>
                <w:szCs w:val="12"/>
              </w:rPr>
              <w:t xml:space="preserve">SPR Year 1 </w:t>
            </w:r>
          </w:p>
        </w:tc>
        <w:tc>
          <w:tcPr>
            <w:tcW w:w="2268" w:type="dxa"/>
            <w:shd w:val="clear" w:color="auto" w:fill="auto"/>
            <w:vAlign w:val="center"/>
          </w:tcPr>
          <w:p w14:paraId="37699A0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 xml:space="preserve">FALL Year 2 </w:t>
            </w:r>
          </w:p>
        </w:tc>
        <w:tc>
          <w:tcPr>
            <w:tcW w:w="2106" w:type="dxa"/>
            <w:shd w:val="clear" w:color="auto" w:fill="auto"/>
            <w:vAlign w:val="center"/>
          </w:tcPr>
          <w:p w14:paraId="694737E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SPR Year 2</w:t>
            </w:r>
          </w:p>
        </w:tc>
      </w:tr>
      <w:tr w:rsidR="00A27AC5" w:rsidRPr="007A098C" w14:paraId="06D0CEC1" w14:textId="77777777" w:rsidTr="00202544">
        <w:trPr>
          <w:trHeight w:val="170"/>
        </w:trPr>
        <w:tc>
          <w:tcPr>
            <w:tcW w:w="2106" w:type="dxa"/>
            <w:shd w:val="clear" w:color="auto" w:fill="auto"/>
            <w:vAlign w:val="center"/>
          </w:tcPr>
          <w:p w14:paraId="60042E6A"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CHEM 105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1B75780B"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MATH 151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 xml:space="preserve">(MATH 150)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(4)</w:t>
            </w:r>
          </w:p>
        </w:tc>
        <w:tc>
          <w:tcPr>
            <w:tcW w:w="2268" w:type="dxa"/>
            <w:shd w:val="clear" w:color="auto" w:fill="auto"/>
            <w:vAlign w:val="center"/>
          </w:tcPr>
          <w:p w14:paraId="048B082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 200</w:t>
            </w:r>
            <w:r w:rsidRPr="007A098C">
              <w:rPr>
                <w:rFonts w:ascii="Times New Roman" w:hAnsi="Times New Roman"/>
                <w:color w:val="C00000"/>
                <w:sz w:val="12"/>
                <w:szCs w:val="12"/>
              </w:rPr>
              <w:t xml:space="preserve">  </w:t>
            </w:r>
            <w:r w:rsidRPr="007A098C">
              <w:rPr>
                <w:rFonts w:ascii="Times New Roman" w:hAnsi="Times New Roman"/>
                <w:color w:val="808080" w:themeColor="background1" w:themeShade="80"/>
                <w:sz w:val="10"/>
                <w:szCs w:val="10"/>
              </w:rPr>
              <w:t>(COMP 162, MATH 150, 23</w:t>
            </w:r>
            <w:r>
              <w:rPr>
                <w:rFonts w:ascii="Times New Roman" w:hAnsi="Times New Roman"/>
                <w:color w:val="808080" w:themeColor="background1" w:themeShade="80"/>
                <w:sz w:val="10"/>
                <w:szCs w:val="10"/>
              </w:rPr>
              <w:t xml:space="preserve">0)  </w:t>
            </w:r>
            <w:r>
              <w:rPr>
                <w:rFonts w:ascii="Times New Roman" w:hAnsi="Times New Roman"/>
                <w:sz w:val="10"/>
                <w:szCs w:val="10"/>
              </w:rPr>
              <w:t xml:space="preserve">    </w:t>
            </w:r>
            <w:r w:rsidRPr="007A098C">
              <w:rPr>
                <w:rFonts w:ascii="Times New Roman" w:hAnsi="Times New Roman"/>
                <w:sz w:val="12"/>
                <w:szCs w:val="12"/>
              </w:rPr>
              <w:t>(4)</w:t>
            </w:r>
          </w:p>
        </w:tc>
        <w:tc>
          <w:tcPr>
            <w:tcW w:w="2106" w:type="dxa"/>
            <w:shd w:val="clear" w:color="auto" w:fill="auto"/>
            <w:vAlign w:val="center"/>
          </w:tcPr>
          <w:p w14:paraId="64C57971"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350  </w:t>
            </w:r>
            <w:r w:rsidRPr="007A098C">
              <w:rPr>
                <w:rFonts w:ascii="Times New Roman" w:hAnsi="Times New Roman"/>
                <w:color w:val="808080" w:themeColor="background1" w:themeShade="80"/>
                <w:sz w:val="10"/>
                <w:szCs w:val="10"/>
              </w:rPr>
              <w:t>(MATH 250)</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r>
      <w:tr w:rsidR="00A27AC5" w:rsidRPr="007A098C" w14:paraId="0EE7FF09" w14:textId="77777777" w:rsidTr="00202544">
        <w:trPr>
          <w:trHeight w:val="62"/>
        </w:trPr>
        <w:tc>
          <w:tcPr>
            <w:tcW w:w="2106" w:type="dxa"/>
            <w:shd w:val="clear" w:color="auto" w:fill="auto"/>
            <w:vAlign w:val="center"/>
          </w:tcPr>
          <w:p w14:paraId="13986868"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58EA0A4A"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PHYS 200</w:t>
            </w:r>
            <w:r>
              <w:rPr>
                <w:rFonts w:ascii="Times New Roman" w:hAnsi="Times New Roman"/>
                <w:sz w:val="12"/>
                <w:szCs w:val="12"/>
              </w:rPr>
              <w:t xml:space="preserve"> </w:t>
            </w:r>
            <w:r w:rsidRPr="007A098C">
              <w:rPr>
                <w:rFonts w:ascii="Times New Roman" w:hAnsi="Times New Roman"/>
                <w:sz w:val="12"/>
                <w:szCs w:val="12"/>
              </w:rPr>
              <w:t xml:space="preserve">  </w:t>
            </w:r>
            <w:r w:rsidRPr="007A098C">
              <w:rPr>
                <w:rFonts w:ascii="Times New Roman" w:hAnsi="Times New Roman"/>
                <w:color w:val="808080" w:themeColor="background1" w:themeShade="80"/>
                <w:sz w:val="10"/>
                <w:szCs w:val="10"/>
              </w:rPr>
              <w:t>(MATH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25998EA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240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0F035BD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262  </w:t>
            </w:r>
            <w:r w:rsidRPr="007A098C">
              <w:rPr>
                <w:rFonts w:ascii="Times New Roman" w:hAnsi="Times New Roman"/>
                <w:color w:val="808080" w:themeColor="background1" w:themeShade="80"/>
                <w:sz w:val="10"/>
                <w:szCs w:val="10"/>
              </w:rPr>
              <w:t>(COMP 151, 162)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A483D9F" w14:textId="77777777" w:rsidTr="00202544">
        <w:trPr>
          <w:trHeight w:val="98"/>
        </w:trPr>
        <w:tc>
          <w:tcPr>
            <w:tcW w:w="2106" w:type="dxa"/>
            <w:shd w:val="clear" w:color="auto" w:fill="auto"/>
            <w:vAlign w:val="center"/>
          </w:tcPr>
          <w:p w14:paraId="752FB643"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MATH/PHIL 230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427018CF"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162   </w:t>
            </w:r>
            <w:r w:rsidRPr="007A098C">
              <w:rPr>
                <w:rFonts w:ascii="Times New Roman" w:hAnsi="Times New Roman"/>
                <w:color w:val="808080" w:themeColor="background1" w:themeShade="80"/>
                <w:sz w:val="10"/>
                <w:szCs w:val="10"/>
              </w:rPr>
              <w:t>(COMP 150)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(3)                    </w:t>
            </w:r>
            <w:r w:rsidRPr="007A098C">
              <w:rPr>
                <w:rFonts w:ascii="Times New Roman" w:hAnsi="Times New Roman"/>
                <w:color w:val="C00000"/>
                <w:sz w:val="12"/>
                <w:szCs w:val="12"/>
              </w:rPr>
              <w:t xml:space="preserve">   </w:t>
            </w:r>
          </w:p>
        </w:tc>
        <w:tc>
          <w:tcPr>
            <w:tcW w:w="2268" w:type="dxa"/>
            <w:shd w:val="clear" w:color="auto" w:fill="auto"/>
            <w:vAlign w:val="center"/>
          </w:tcPr>
          <w:p w14:paraId="6174896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PHYS 201  </w:t>
            </w:r>
            <w:r w:rsidRPr="007A098C">
              <w:rPr>
                <w:rFonts w:ascii="Times New Roman" w:hAnsi="Times New Roman"/>
                <w:color w:val="808080" w:themeColor="background1" w:themeShade="80"/>
                <w:sz w:val="10"/>
                <w:szCs w:val="10"/>
              </w:rPr>
              <w:t>(PHYS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(4)</w:t>
            </w:r>
          </w:p>
        </w:tc>
        <w:tc>
          <w:tcPr>
            <w:tcW w:w="2106" w:type="dxa"/>
            <w:shd w:val="clear" w:color="auto" w:fill="auto"/>
            <w:vAlign w:val="center"/>
          </w:tcPr>
          <w:p w14:paraId="4EC803D7"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EMEC 225  </w:t>
            </w:r>
            <w:r w:rsidRPr="007A098C">
              <w:rPr>
                <w:rFonts w:ascii="Times New Roman" w:hAnsi="Times New Roman"/>
                <w:color w:val="808080" w:themeColor="background1" w:themeShade="80"/>
                <w:sz w:val="10"/>
                <w:szCs w:val="10"/>
              </w:rPr>
              <w:t>(EMEC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33E211E" w14:textId="77777777" w:rsidTr="00202544">
        <w:trPr>
          <w:trHeight w:val="125"/>
        </w:trPr>
        <w:tc>
          <w:tcPr>
            <w:tcW w:w="2106" w:type="dxa"/>
            <w:shd w:val="clear" w:color="auto" w:fill="auto"/>
            <w:vAlign w:val="center"/>
          </w:tcPr>
          <w:p w14:paraId="7070F9E4"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COMP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392F86B5"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151  </w:t>
            </w:r>
            <w:r w:rsidRPr="007A098C">
              <w:rPr>
                <w:rFonts w:ascii="Times New Roman" w:hAnsi="Times New Roman"/>
                <w:color w:val="808080" w:themeColor="background1" w:themeShade="80"/>
                <w:sz w:val="10"/>
                <w:szCs w:val="10"/>
              </w:rPr>
              <w:t>(COMP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6F4F905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w:t>
            </w:r>
            <w:r w:rsidRPr="001D54D6">
              <w:rPr>
                <w:rFonts w:ascii="Times New Roman" w:hAnsi="Times New Roman"/>
                <w:sz w:val="12"/>
                <w:szCs w:val="12"/>
              </w:rPr>
              <w:t>PHYS 221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(CHEM 105, PHYS 200)</w:t>
            </w:r>
            <w:r>
              <w:rPr>
                <w:rFonts w:ascii="Times New Roman" w:hAnsi="Times New Roman"/>
                <w:color w:val="808080" w:themeColor="background1" w:themeShade="80"/>
                <w:sz w:val="10"/>
                <w:szCs w:val="10"/>
              </w:rPr>
              <w:t xml:space="preserve"> </w:t>
            </w:r>
            <w:r w:rsidRPr="007A098C">
              <w:rPr>
                <w:rFonts w:ascii="Times New Roman" w:hAnsi="Times New Roman"/>
                <w:color w:val="808080" w:themeColor="background1" w:themeShade="80"/>
                <w:sz w:val="10"/>
                <w:szCs w:val="10"/>
              </w:rPr>
              <w:t xml:space="preserve">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5A622BFB"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232  </w:t>
            </w:r>
            <w:r w:rsidRPr="007A098C">
              <w:rPr>
                <w:rFonts w:ascii="Times New Roman" w:hAnsi="Times New Roman"/>
                <w:color w:val="808080" w:themeColor="background1" w:themeShade="80"/>
                <w:sz w:val="10"/>
                <w:szCs w:val="10"/>
              </w:rPr>
              <w:t>(COMP 150, 151, 162)</w:t>
            </w:r>
            <w:r w:rsidRPr="007A098C">
              <w:rPr>
                <w:rFonts w:ascii="Times New Roman" w:hAnsi="Times New Roman"/>
                <w:sz w:val="12"/>
                <w:szCs w:val="12"/>
              </w:rPr>
              <w:t xml:space="preserve">  </w:t>
            </w:r>
            <w:r>
              <w:rPr>
                <w:rFonts w:ascii="Times New Roman" w:hAnsi="Times New Roman"/>
                <w:sz w:val="12"/>
                <w:szCs w:val="12"/>
              </w:rPr>
              <w:t xml:space="preserve">         (3)</w:t>
            </w:r>
            <w:r w:rsidRPr="007A098C">
              <w:rPr>
                <w:rFonts w:ascii="Times New Roman" w:hAnsi="Times New Roman"/>
                <w:sz w:val="12"/>
                <w:szCs w:val="12"/>
              </w:rPr>
              <w:t xml:space="preserve"> </w:t>
            </w:r>
            <w:r>
              <w:rPr>
                <w:rFonts w:ascii="Times New Roman" w:hAnsi="Times New Roman"/>
                <w:sz w:val="12"/>
                <w:szCs w:val="12"/>
              </w:rPr>
              <w:t xml:space="preserve">        </w:t>
            </w:r>
          </w:p>
        </w:tc>
      </w:tr>
      <w:tr w:rsidR="00A27AC5" w:rsidRPr="007A098C" w14:paraId="0508F665" w14:textId="77777777" w:rsidTr="00202544">
        <w:trPr>
          <w:trHeight w:val="41"/>
        </w:trPr>
        <w:tc>
          <w:tcPr>
            <w:tcW w:w="2106" w:type="dxa"/>
            <w:tcBorders>
              <w:bottom w:val="single" w:sz="4" w:space="0" w:color="auto"/>
            </w:tcBorders>
            <w:shd w:val="clear" w:color="auto" w:fill="auto"/>
            <w:vAlign w:val="center"/>
          </w:tcPr>
          <w:p w14:paraId="018922B7"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070" w:type="dxa"/>
            <w:tcBorders>
              <w:bottom w:val="single" w:sz="4" w:space="0" w:color="auto"/>
            </w:tcBorders>
            <w:shd w:val="clear" w:color="auto" w:fill="auto"/>
            <w:vAlign w:val="center"/>
          </w:tcPr>
          <w:p w14:paraId="05057D69"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3EA8CEB9"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250  </w:t>
            </w:r>
            <w:r w:rsidRPr="007A098C">
              <w:rPr>
                <w:rFonts w:ascii="Times New Roman" w:hAnsi="Times New Roman"/>
                <w:color w:val="808080" w:themeColor="background1" w:themeShade="80"/>
                <w:sz w:val="10"/>
                <w:szCs w:val="10"/>
              </w:rPr>
              <w:t>(MATH 151)</w:t>
            </w:r>
            <w:r>
              <w:rPr>
                <w:rFonts w:ascii="Times New Roman" w:hAnsi="Times New Roman"/>
                <w:sz w:val="12"/>
                <w:szCs w:val="12"/>
              </w:rPr>
              <w:t xml:space="preserve">                            </w:t>
            </w:r>
            <w:r w:rsidRPr="007A098C">
              <w:rPr>
                <w:rFonts w:ascii="Times New Roman" w:hAnsi="Times New Roman"/>
                <w:sz w:val="12"/>
                <w:szCs w:val="12"/>
              </w:rPr>
              <w:t>(3)</w:t>
            </w:r>
          </w:p>
        </w:tc>
        <w:tc>
          <w:tcPr>
            <w:tcW w:w="2106" w:type="dxa"/>
            <w:tcBorders>
              <w:bottom w:val="single" w:sz="4" w:space="0" w:color="auto"/>
            </w:tcBorders>
            <w:shd w:val="clear" w:color="auto" w:fill="auto"/>
            <w:vAlign w:val="center"/>
          </w:tcPr>
          <w:p w14:paraId="6D0F7503"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21D75B31" w14:textId="77777777" w:rsidTr="00202544">
        <w:trPr>
          <w:trHeight w:val="143"/>
        </w:trPr>
        <w:tc>
          <w:tcPr>
            <w:tcW w:w="2106" w:type="dxa"/>
            <w:tcBorders>
              <w:bottom w:val="single" w:sz="4" w:space="0" w:color="auto"/>
            </w:tcBorders>
            <w:shd w:val="clear" w:color="auto" w:fill="auto"/>
            <w:vAlign w:val="center"/>
          </w:tcPr>
          <w:p w14:paraId="43E12F5F" w14:textId="77777777" w:rsidR="00A27AC5" w:rsidRPr="007A098C" w:rsidRDefault="00A27AC5" w:rsidP="00202544">
            <w:pPr>
              <w:pStyle w:val="letters"/>
              <w:ind w:left="-63" w:right="-72" w:firstLine="0"/>
              <w:jc w:val="left"/>
              <w:rPr>
                <w:rFonts w:ascii="Times New Roman" w:hAnsi="Times New Roman"/>
                <w:color w:val="C00000"/>
                <w:sz w:val="12"/>
                <w:szCs w:val="12"/>
              </w:rPr>
            </w:pPr>
          </w:p>
        </w:tc>
        <w:tc>
          <w:tcPr>
            <w:tcW w:w="2070" w:type="dxa"/>
            <w:tcBorders>
              <w:bottom w:val="single" w:sz="4" w:space="0" w:color="auto"/>
            </w:tcBorders>
            <w:shd w:val="clear" w:color="auto" w:fill="auto"/>
            <w:vAlign w:val="center"/>
          </w:tcPr>
          <w:p w14:paraId="30E32F92"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16A4C8A3" w14:textId="77777777" w:rsidR="00A27AC5" w:rsidRPr="007A098C" w:rsidRDefault="00A27AC5" w:rsidP="00202544">
            <w:pPr>
              <w:pStyle w:val="letters"/>
              <w:ind w:left="-63" w:right="-54" w:firstLine="0"/>
              <w:jc w:val="left"/>
              <w:rPr>
                <w:rFonts w:ascii="Times New Roman" w:hAnsi="Times New Roman"/>
                <w:sz w:val="12"/>
                <w:szCs w:val="12"/>
              </w:rPr>
            </w:pPr>
          </w:p>
        </w:tc>
        <w:tc>
          <w:tcPr>
            <w:tcW w:w="2106" w:type="dxa"/>
            <w:tcBorders>
              <w:bottom w:val="single" w:sz="4" w:space="0" w:color="auto"/>
            </w:tcBorders>
            <w:shd w:val="clear" w:color="auto" w:fill="auto"/>
            <w:vAlign w:val="center"/>
          </w:tcPr>
          <w:p w14:paraId="4AB1CB7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4343740" w14:textId="77777777" w:rsidTr="00202544">
        <w:trPr>
          <w:trHeight w:val="80"/>
        </w:trPr>
        <w:tc>
          <w:tcPr>
            <w:tcW w:w="2106" w:type="dxa"/>
            <w:tcBorders>
              <w:left w:val="nil"/>
              <w:bottom w:val="nil"/>
              <w:right w:val="nil"/>
            </w:tcBorders>
            <w:shd w:val="clear" w:color="auto" w:fill="auto"/>
            <w:vAlign w:val="center"/>
          </w:tcPr>
          <w:p w14:paraId="5DD21ACD" w14:textId="77777777" w:rsidR="00A27AC5" w:rsidRPr="007A098C" w:rsidRDefault="00A27AC5" w:rsidP="00202544">
            <w:pPr>
              <w:pStyle w:val="letters"/>
              <w:ind w:left="-63" w:right="-72" w:firstLine="0"/>
              <w:jc w:val="right"/>
              <w:rPr>
                <w:rFonts w:ascii="Times New Roman" w:hAnsi="Times New Roman"/>
                <w:sz w:val="12"/>
                <w:szCs w:val="12"/>
              </w:rPr>
            </w:pPr>
            <w:r w:rsidRPr="007A098C">
              <w:rPr>
                <w:rFonts w:ascii="Times New Roman" w:hAnsi="Times New Roman"/>
                <w:sz w:val="12"/>
                <w:szCs w:val="12"/>
              </w:rPr>
              <w:t>17</w:t>
            </w:r>
          </w:p>
        </w:tc>
        <w:tc>
          <w:tcPr>
            <w:tcW w:w="2070" w:type="dxa"/>
            <w:tcBorders>
              <w:left w:val="nil"/>
              <w:bottom w:val="nil"/>
              <w:right w:val="nil"/>
            </w:tcBorders>
            <w:shd w:val="clear" w:color="auto" w:fill="auto"/>
            <w:vAlign w:val="center"/>
          </w:tcPr>
          <w:p w14:paraId="605B068F" w14:textId="77777777" w:rsidR="00A27AC5" w:rsidRPr="007A098C" w:rsidRDefault="00A27AC5" w:rsidP="00202544">
            <w:pPr>
              <w:pStyle w:val="letters"/>
              <w:ind w:left="-45" w:right="-54" w:firstLine="0"/>
              <w:jc w:val="right"/>
              <w:rPr>
                <w:rFonts w:ascii="Times New Roman" w:hAnsi="Times New Roman"/>
                <w:sz w:val="12"/>
                <w:szCs w:val="12"/>
              </w:rPr>
            </w:pPr>
            <w:r w:rsidRPr="007A098C">
              <w:rPr>
                <w:rFonts w:ascii="Times New Roman" w:hAnsi="Times New Roman"/>
                <w:sz w:val="12"/>
                <w:szCs w:val="12"/>
              </w:rPr>
              <w:t>15</w:t>
            </w:r>
          </w:p>
        </w:tc>
        <w:tc>
          <w:tcPr>
            <w:tcW w:w="2268" w:type="dxa"/>
            <w:tcBorders>
              <w:left w:val="nil"/>
              <w:bottom w:val="nil"/>
              <w:right w:val="nil"/>
            </w:tcBorders>
            <w:shd w:val="clear" w:color="auto" w:fill="auto"/>
            <w:vAlign w:val="center"/>
          </w:tcPr>
          <w:p w14:paraId="1F177EDB"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17</w:t>
            </w:r>
          </w:p>
        </w:tc>
        <w:tc>
          <w:tcPr>
            <w:tcW w:w="2106" w:type="dxa"/>
            <w:tcBorders>
              <w:left w:val="nil"/>
              <w:bottom w:val="nil"/>
              <w:right w:val="nil"/>
            </w:tcBorders>
            <w:shd w:val="clear" w:color="auto" w:fill="auto"/>
            <w:vAlign w:val="center"/>
          </w:tcPr>
          <w:p w14:paraId="636A6868"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18</w:t>
            </w:r>
          </w:p>
        </w:tc>
      </w:tr>
    </w:tbl>
    <w:p w14:paraId="62384114" w14:textId="77777777" w:rsidR="00A27AC5" w:rsidRPr="007A098C" w:rsidRDefault="00A27AC5" w:rsidP="00A27AC5">
      <w:pPr>
        <w:rPr>
          <w:rFonts w:ascii="Times New Roman" w:hAnsi="Times New Roman" w:cs="Times New Roman"/>
          <w:sz w:val="16"/>
          <w:szCs w:val="16"/>
        </w:rPr>
      </w:pPr>
    </w:p>
    <w:p w14:paraId="23258A43" w14:textId="77777777" w:rsidR="00A27AC5" w:rsidRPr="007A098C" w:rsidRDefault="00A27AC5" w:rsidP="00A27AC5">
      <w:pPr>
        <w:rPr>
          <w:rFonts w:ascii="Times New Roman" w:hAnsi="Times New Roman" w:cs="Times New Roman"/>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165"/>
        <w:gridCol w:w="2209"/>
        <w:gridCol w:w="2114"/>
      </w:tblGrid>
      <w:tr w:rsidR="00A27AC5" w:rsidRPr="007A098C" w14:paraId="1E946DD6" w14:textId="77777777" w:rsidTr="007D2565">
        <w:tc>
          <w:tcPr>
            <w:tcW w:w="2070" w:type="dxa"/>
            <w:tcBorders>
              <w:top w:val="single" w:sz="2" w:space="0" w:color="auto"/>
            </w:tcBorders>
            <w:shd w:val="clear" w:color="auto" w:fill="auto"/>
          </w:tcPr>
          <w:p w14:paraId="7235F8B0" w14:textId="77777777" w:rsidR="00A27AC5" w:rsidRPr="007A098C" w:rsidRDefault="00A27AC5" w:rsidP="00202544">
            <w:pPr>
              <w:pStyle w:val="letters"/>
              <w:ind w:left="-72" w:right="-49" w:firstLine="0"/>
              <w:jc w:val="left"/>
              <w:rPr>
                <w:rFonts w:ascii="Times New Roman" w:hAnsi="Times New Roman"/>
                <w:b/>
                <w:sz w:val="12"/>
                <w:szCs w:val="12"/>
              </w:rPr>
            </w:pPr>
            <w:r w:rsidRPr="007A098C">
              <w:rPr>
                <w:rFonts w:ascii="Times New Roman" w:hAnsi="Times New Roman"/>
                <w:b/>
                <w:sz w:val="12"/>
                <w:szCs w:val="12"/>
              </w:rPr>
              <w:t>FALL Year 3</w:t>
            </w:r>
          </w:p>
        </w:tc>
        <w:tc>
          <w:tcPr>
            <w:tcW w:w="2165" w:type="dxa"/>
            <w:tcBorders>
              <w:top w:val="single" w:sz="2" w:space="0" w:color="auto"/>
            </w:tcBorders>
            <w:shd w:val="clear" w:color="auto" w:fill="auto"/>
          </w:tcPr>
          <w:p w14:paraId="1B927BAA" w14:textId="77777777" w:rsidR="00A27AC5" w:rsidRPr="007A098C" w:rsidRDefault="00A27AC5" w:rsidP="00202544">
            <w:pPr>
              <w:pStyle w:val="letters"/>
              <w:ind w:left="-58" w:right="-46" w:firstLine="0"/>
              <w:jc w:val="left"/>
              <w:rPr>
                <w:rFonts w:ascii="Times New Roman" w:hAnsi="Times New Roman"/>
                <w:b/>
                <w:sz w:val="12"/>
                <w:szCs w:val="12"/>
              </w:rPr>
            </w:pPr>
            <w:r w:rsidRPr="007A098C">
              <w:rPr>
                <w:rFonts w:ascii="Times New Roman" w:hAnsi="Times New Roman"/>
                <w:b/>
                <w:sz w:val="12"/>
                <w:szCs w:val="12"/>
              </w:rPr>
              <w:t>SPR Year 3</w:t>
            </w:r>
          </w:p>
        </w:tc>
        <w:tc>
          <w:tcPr>
            <w:tcW w:w="2209" w:type="dxa"/>
            <w:tcBorders>
              <w:top w:val="single" w:sz="2" w:space="0" w:color="auto"/>
            </w:tcBorders>
            <w:shd w:val="clear" w:color="auto" w:fill="auto"/>
          </w:tcPr>
          <w:p w14:paraId="5D9EE8AC" w14:textId="77777777" w:rsidR="00A27AC5" w:rsidRPr="007A098C" w:rsidRDefault="00A27AC5" w:rsidP="00202544">
            <w:pPr>
              <w:pStyle w:val="letters"/>
              <w:ind w:left="-59" w:right="-43" w:firstLine="0"/>
              <w:jc w:val="left"/>
              <w:rPr>
                <w:rFonts w:ascii="Times New Roman" w:hAnsi="Times New Roman"/>
                <w:b/>
                <w:sz w:val="12"/>
                <w:szCs w:val="12"/>
              </w:rPr>
            </w:pPr>
            <w:r w:rsidRPr="007A098C">
              <w:rPr>
                <w:rFonts w:ascii="Times New Roman" w:hAnsi="Times New Roman"/>
                <w:b/>
                <w:sz w:val="12"/>
                <w:szCs w:val="12"/>
              </w:rPr>
              <w:t>FALL Year 4</w:t>
            </w:r>
          </w:p>
        </w:tc>
        <w:tc>
          <w:tcPr>
            <w:tcW w:w="2114" w:type="dxa"/>
            <w:tcBorders>
              <w:top w:val="single" w:sz="2" w:space="0" w:color="auto"/>
            </w:tcBorders>
            <w:shd w:val="clear" w:color="auto" w:fill="auto"/>
          </w:tcPr>
          <w:p w14:paraId="3450E600" w14:textId="77777777" w:rsidR="00A27AC5" w:rsidRPr="007A098C" w:rsidRDefault="00A27AC5" w:rsidP="00202544">
            <w:pPr>
              <w:pStyle w:val="letters"/>
              <w:ind w:left="-69" w:right="-45" w:firstLine="0"/>
              <w:jc w:val="left"/>
              <w:rPr>
                <w:rFonts w:ascii="Times New Roman" w:hAnsi="Times New Roman"/>
                <w:b/>
                <w:sz w:val="12"/>
                <w:szCs w:val="12"/>
              </w:rPr>
            </w:pPr>
            <w:r w:rsidRPr="007A098C">
              <w:rPr>
                <w:rFonts w:ascii="Times New Roman" w:hAnsi="Times New Roman"/>
                <w:b/>
                <w:sz w:val="12"/>
                <w:szCs w:val="12"/>
              </w:rPr>
              <w:t>SPR Year 4</w:t>
            </w:r>
          </w:p>
        </w:tc>
      </w:tr>
      <w:tr w:rsidR="00A27AC5" w:rsidRPr="007A098C" w14:paraId="7418E38F" w14:textId="77777777" w:rsidTr="00202544">
        <w:tc>
          <w:tcPr>
            <w:tcW w:w="2070" w:type="dxa"/>
            <w:shd w:val="clear" w:color="auto" w:fill="auto"/>
            <w:vAlign w:val="center"/>
          </w:tcPr>
          <w:p w14:paraId="3F466A6E"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350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232, 262)</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65" w:type="dxa"/>
            <w:shd w:val="clear" w:color="auto" w:fill="auto"/>
            <w:vAlign w:val="center"/>
          </w:tcPr>
          <w:p w14:paraId="0B6DE6F0"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MATH 352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209" w:type="dxa"/>
            <w:shd w:val="clear" w:color="auto" w:fill="auto"/>
            <w:vAlign w:val="center"/>
          </w:tcPr>
          <w:p w14:paraId="12414B06"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COMP 462  </w:t>
            </w:r>
            <w:r w:rsidRPr="007A098C">
              <w:rPr>
                <w:rFonts w:ascii="Times New Roman" w:hAnsi="Times New Roman"/>
                <w:color w:val="808080" w:themeColor="background1" w:themeShade="80"/>
                <w:sz w:val="10"/>
                <w:szCs w:val="10"/>
              </w:rPr>
              <w:t>(COMP 350, 362)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6DE7E3BE"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EMEC 499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505C617A" w14:textId="77777777" w:rsidTr="00202544">
        <w:tc>
          <w:tcPr>
            <w:tcW w:w="2070" w:type="dxa"/>
            <w:shd w:val="clear" w:color="auto" w:fill="auto"/>
            <w:vAlign w:val="center"/>
          </w:tcPr>
          <w:p w14:paraId="79DEE898"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362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151, 162, 232, 262)</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778E14F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COMP </w:t>
            </w:r>
            <w:r w:rsidRPr="007A098C">
              <w:rPr>
                <w:rFonts w:ascii="Times New Roman" w:hAnsi="Times New Roman"/>
                <w:sz w:val="10"/>
                <w:szCs w:val="10"/>
              </w:rPr>
              <w:t xml:space="preserve">470  </w:t>
            </w:r>
            <w:r w:rsidRPr="007A098C">
              <w:rPr>
                <w:rFonts w:ascii="Times New Roman" w:hAnsi="Times New Roman"/>
                <w:color w:val="808080" w:themeColor="background1" w:themeShade="80"/>
                <w:sz w:val="10"/>
                <w:szCs w:val="10"/>
              </w:rPr>
              <w:t>(COMP 350, 362, MATH 240)</w:t>
            </w:r>
            <w:r w:rsidRPr="007A098C">
              <w:rPr>
                <w:rFonts w:ascii="Times New Roman" w:hAnsi="Times New Roman"/>
                <w:sz w:val="10"/>
                <w:szCs w:val="10"/>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209" w:type="dxa"/>
            <w:shd w:val="clear" w:color="auto" w:fill="auto"/>
            <w:vAlign w:val="center"/>
          </w:tcPr>
          <w:p w14:paraId="20C72A6A"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EMEC 491                                             (1)</w:t>
            </w:r>
          </w:p>
        </w:tc>
        <w:tc>
          <w:tcPr>
            <w:tcW w:w="2114" w:type="dxa"/>
            <w:shd w:val="clear" w:color="auto" w:fill="auto"/>
            <w:vAlign w:val="center"/>
          </w:tcPr>
          <w:p w14:paraId="13B2E087"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4062E9C3" w14:textId="77777777" w:rsidTr="00202544">
        <w:tc>
          <w:tcPr>
            <w:tcW w:w="2070" w:type="dxa"/>
            <w:shd w:val="clear" w:color="auto" w:fill="auto"/>
            <w:vAlign w:val="center"/>
          </w:tcPr>
          <w:p w14:paraId="03145546"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MATH 300  </w:t>
            </w:r>
            <w:r w:rsidRPr="007A098C">
              <w:rPr>
                <w:rFonts w:ascii="Times New Roman" w:hAnsi="Times New Roman"/>
                <w:color w:val="808080" w:themeColor="background1" w:themeShade="80"/>
                <w:sz w:val="10"/>
                <w:szCs w:val="10"/>
              </w:rPr>
              <w:t>(MATH 230)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165" w:type="dxa"/>
            <w:shd w:val="clear" w:color="auto" w:fill="auto"/>
            <w:vAlign w:val="center"/>
          </w:tcPr>
          <w:p w14:paraId="3E180AA3" w14:textId="77777777" w:rsidR="00A27AC5" w:rsidRPr="007A098C" w:rsidRDefault="00A27AC5" w:rsidP="00202544">
            <w:pPr>
              <w:pStyle w:val="letters"/>
              <w:ind w:left="-58" w:right="-46" w:firstLine="0"/>
              <w:jc w:val="left"/>
              <w:rPr>
                <w:rFonts w:ascii="Times New Roman" w:hAnsi="Times New Roman"/>
                <w:strike/>
                <w:sz w:val="12"/>
                <w:szCs w:val="12"/>
              </w:rPr>
            </w:pPr>
            <w:r w:rsidRPr="007A098C">
              <w:rPr>
                <w:rFonts w:ascii="Times New Roman" w:hAnsi="Times New Roman"/>
                <w:sz w:val="12"/>
                <w:szCs w:val="12"/>
              </w:rPr>
              <w:t xml:space="preserve">MATH 354  </w:t>
            </w:r>
            <w:r w:rsidRPr="007A098C">
              <w:rPr>
                <w:rFonts w:ascii="Times New Roman" w:hAnsi="Times New Roman"/>
                <w:color w:val="808080" w:themeColor="background1" w:themeShade="80"/>
                <w:sz w:val="10"/>
                <w:szCs w:val="10"/>
              </w:rPr>
              <w:t>(COMP 151, MATH 300)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209" w:type="dxa"/>
            <w:shd w:val="clear" w:color="auto" w:fill="auto"/>
            <w:vAlign w:val="center"/>
          </w:tcPr>
          <w:p w14:paraId="3B5CEF80"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EMEC 463  </w:t>
            </w:r>
            <w:r w:rsidRPr="007A098C">
              <w:rPr>
                <w:rFonts w:ascii="Times New Roman" w:hAnsi="Times New Roman"/>
                <w:color w:val="808080" w:themeColor="background1" w:themeShade="80"/>
                <w:sz w:val="10"/>
                <w:szCs w:val="10"/>
              </w:rPr>
              <w:t>(MATH 240, 350)</w:t>
            </w:r>
            <w:r>
              <w:rPr>
                <w:rFonts w:ascii="Times New Roman" w:hAnsi="Times New Roman"/>
                <w:color w:val="808080" w:themeColor="background1" w:themeShade="80"/>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775CDBA3"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AA1245B" w14:textId="77777777" w:rsidTr="00202544">
        <w:tc>
          <w:tcPr>
            <w:tcW w:w="2070" w:type="dxa"/>
            <w:shd w:val="clear" w:color="auto" w:fill="auto"/>
            <w:vAlign w:val="center"/>
          </w:tcPr>
          <w:p w14:paraId="2DAEA6BF"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PHYS 310  </w:t>
            </w:r>
            <w:r w:rsidRPr="007A098C">
              <w:rPr>
                <w:rFonts w:ascii="Times New Roman" w:hAnsi="Times New Roman"/>
                <w:color w:val="808080" w:themeColor="background1" w:themeShade="80"/>
                <w:sz w:val="10"/>
                <w:szCs w:val="10"/>
              </w:rPr>
              <w:t>(PHYS 201)</w:t>
            </w:r>
            <w:r w:rsidRPr="007A098C">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203FBD1D"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shd w:val="clear" w:color="auto" w:fill="auto"/>
            <w:vAlign w:val="center"/>
          </w:tcPr>
          <w:p w14:paraId="4846BF33"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shd w:val="clear" w:color="auto" w:fill="auto"/>
            <w:vAlign w:val="center"/>
          </w:tcPr>
          <w:p w14:paraId="5D21F42C"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66CD144" w14:textId="77777777" w:rsidTr="00202544">
        <w:tc>
          <w:tcPr>
            <w:tcW w:w="2070" w:type="dxa"/>
            <w:tcBorders>
              <w:bottom w:val="single" w:sz="4" w:space="0" w:color="auto"/>
            </w:tcBorders>
            <w:shd w:val="clear" w:color="auto" w:fill="auto"/>
            <w:vAlign w:val="center"/>
          </w:tcPr>
          <w:p w14:paraId="12FCB83D"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165" w:type="dxa"/>
            <w:tcBorders>
              <w:bottom w:val="single" w:sz="4" w:space="0" w:color="auto"/>
            </w:tcBorders>
            <w:shd w:val="clear" w:color="auto" w:fill="auto"/>
            <w:vAlign w:val="center"/>
          </w:tcPr>
          <w:p w14:paraId="0434B55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tcBorders>
              <w:bottom w:val="single" w:sz="4" w:space="0" w:color="auto"/>
            </w:tcBorders>
            <w:shd w:val="clear" w:color="auto" w:fill="auto"/>
            <w:vAlign w:val="center"/>
          </w:tcPr>
          <w:p w14:paraId="751D480E"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7F623A8B"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1F1650D" w14:textId="77777777" w:rsidTr="00202544">
        <w:tc>
          <w:tcPr>
            <w:tcW w:w="2070" w:type="dxa"/>
            <w:tcBorders>
              <w:bottom w:val="single" w:sz="4" w:space="0" w:color="auto"/>
            </w:tcBorders>
            <w:shd w:val="clear" w:color="auto" w:fill="auto"/>
            <w:vAlign w:val="center"/>
          </w:tcPr>
          <w:p w14:paraId="47A517C3" w14:textId="77777777" w:rsidR="00A27AC5" w:rsidRPr="007A098C" w:rsidRDefault="00A27AC5" w:rsidP="00202544">
            <w:pPr>
              <w:pStyle w:val="letters"/>
              <w:ind w:left="-72" w:right="-49" w:firstLine="0"/>
              <w:jc w:val="left"/>
              <w:rPr>
                <w:rFonts w:ascii="Times New Roman" w:hAnsi="Times New Roman"/>
                <w:sz w:val="12"/>
                <w:szCs w:val="12"/>
              </w:rPr>
            </w:pPr>
          </w:p>
        </w:tc>
        <w:tc>
          <w:tcPr>
            <w:tcW w:w="2165" w:type="dxa"/>
            <w:tcBorders>
              <w:bottom w:val="single" w:sz="4" w:space="0" w:color="auto"/>
            </w:tcBorders>
            <w:shd w:val="clear" w:color="auto" w:fill="auto"/>
            <w:vAlign w:val="center"/>
          </w:tcPr>
          <w:p w14:paraId="238D69A3"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c>
          <w:tcPr>
            <w:tcW w:w="2209" w:type="dxa"/>
            <w:tcBorders>
              <w:bottom w:val="single" w:sz="4" w:space="0" w:color="auto"/>
            </w:tcBorders>
            <w:shd w:val="clear" w:color="auto" w:fill="auto"/>
            <w:vAlign w:val="center"/>
          </w:tcPr>
          <w:p w14:paraId="031A44DF"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21D0CA66" w14:textId="77777777" w:rsidR="00A27AC5" w:rsidRPr="007A098C" w:rsidRDefault="00A27AC5" w:rsidP="00202544">
            <w:pPr>
              <w:pStyle w:val="letters"/>
              <w:ind w:left="-69" w:right="-45" w:firstLine="0"/>
              <w:jc w:val="left"/>
              <w:rPr>
                <w:rFonts w:ascii="Times New Roman" w:hAnsi="Times New Roman"/>
                <w:sz w:val="12"/>
                <w:szCs w:val="12"/>
              </w:rPr>
            </w:pPr>
          </w:p>
        </w:tc>
      </w:tr>
      <w:tr w:rsidR="00A27AC5" w:rsidRPr="007A098C" w14:paraId="214F5C21" w14:textId="77777777" w:rsidTr="00202544">
        <w:tc>
          <w:tcPr>
            <w:tcW w:w="2070" w:type="dxa"/>
            <w:tcBorders>
              <w:left w:val="nil"/>
              <w:bottom w:val="nil"/>
              <w:right w:val="nil"/>
            </w:tcBorders>
            <w:shd w:val="clear" w:color="auto" w:fill="auto"/>
          </w:tcPr>
          <w:p w14:paraId="04BE84D5" w14:textId="77777777" w:rsidR="00A27AC5" w:rsidRPr="007A098C" w:rsidRDefault="00A27AC5" w:rsidP="00202544">
            <w:pPr>
              <w:pStyle w:val="letters"/>
              <w:ind w:left="-72" w:right="-49" w:firstLine="0"/>
              <w:jc w:val="right"/>
              <w:rPr>
                <w:rFonts w:ascii="Times New Roman" w:hAnsi="Times New Roman"/>
                <w:sz w:val="12"/>
                <w:szCs w:val="12"/>
              </w:rPr>
            </w:pPr>
            <w:r w:rsidRPr="007A098C">
              <w:rPr>
                <w:rFonts w:ascii="Times New Roman" w:hAnsi="Times New Roman"/>
                <w:sz w:val="12"/>
                <w:szCs w:val="12"/>
              </w:rPr>
              <w:t>17</w:t>
            </w:r>
          </w:p>
        </w:tc>
        <w:tc>
          <w:tcPr>
            <w:tcW w:w="2165" w:type="dxa"/>
            <w:tcBorders>
              <w:left w:val="nil"/>
              <w:bottom w:val="nil"/>
              <w:right w:val="nil"/>
            </w:tcBorders>
            <w:shd w:val="clear" w:color="auto" w:fill="auto"/>
          </w:tcPr>
          <w:p w14:paraId="1BFAA271" w14:textId="77777777" w:rsidR="00A27AC5" w:rsidRPr="007A098C" w:rsidRDefault="00A27AC5" w:rsidP="00202544">
            <w:pPr>
              <w:pStyle w:val="letters"/>
              <w:ind w:left="-58" w:right="-46" w:firstLine="0"/>
              <w:jc w:val="right"/>
              <w:rPr>
                <w:rFonts w:ascii="Times New Roman" w:hAnsi="Times New Roman"/>
                <w:sz w:val="12"/>
                <w:szCs w:val="12"/>
              </w:rPr>
            </w:pPr>
            <w:r w:rsidRPr="007A098C">
              <w:rPr>
                <w:rFonts w:ascii="Times New Roman" w:hAnsi="Times New Roman"/>
                <w:sz w:val="12"/>
                <w:szCs w:val="12"/>
              </w:rPr>
              <w:t>18</w:t>
            </w:r>
          </w:p>
        </w:tc>
        <w:tc>
          <w:tcPr>
            <w:tcW w:w="2209" w:type="dxa"/>
            <w:tcBorders>
              <w:left w:val="nil"/>
              <w:bottom w:val="nil"/>
              <w:right w:val="nil"/>
            </w:tcBorders>
            <w:shd w:val="clear" w:color="auto" w:fill="auto"/>
          </w:tcPr>
          <w:p w14:paraId="79369254" w14:textId="77777777" w:rsidR="00A27AC5" w:rsidRPr="007A098C" w:rsidRDefault="00A27AC5" w:rsidP="00202544">
            <w:pPr>
              <w:pStyle w:val="letters"/>
              <w:ind w:left="-59" w:right="-43" w:firstLine="0"/>
              <w:jc w:val="right"/>
              <w:rPr>
                <w:rFonts w:ascii="Times New Roman" w:hAnsi="Times New Roman"/>
                <w:sz w:val="12"/>
                <w:szCs w:val="12"/>
              </w:rPr>
            </w:pPr>
            <w:r w:rsidRPr="007A098C">
              <w:rPr>
                <w:rFonts w:ascii="Times New Roman" w:hAnsi="Times New Roman"/>
                <w:sz w:val="12"/>
                <w:szCs w:val="12"/>
              </w:rPr>
              <w:t>16</w:t>
            </w:r>
          </w:p>
        </w:tc>
        <w:tc>
          <w:tcPr>
            <w:tcW w:w="2114" w:type="dxa"/>
            <w:tcBorders>
              <w:left w:val="nil"/>
              <w:bottom w:val="nil"/>
              <w:right w:val="nil"/>
            </w:tcBorders>
            <w:shd w:val="clear" w:color="auto" w:fill="auto"/>
          </w:tcPr>
          <w:p w14:paraId="3D989315" w14:textId="77777777" w:rsidR="00A27AC5" w:rsidRPr="007A098C" w:rsidRDefault="00A27AC5" w:rsidP="00202544">
            <w:pPr>
              <w:pStyle w:val="letters"/>
              <w:ind w:left="-69" w:right="-45" w:firstLine="0"/>
              <w:jc w:val="right"/>
              <w:rPr>
                <w:rFonts w:ascii="Times New Roman" w:hAnsi="Times New Roman"/>
                <w:sz w:val="12"/>
                <w:szCs w:val="12"/>
              </w:rPr>
            </w:pPr>
            <w:r w:rsidRPr="007A098C">
              <w:rPr>
                <w:rFonts w:ascii="Times New Roman" w:hAnsi="Times New Roman"/>
                <w:sz w:val="12"/>
                <w:szCs w:val="12"/>
              </w:rPr>
              <w:t>15</w:t>
            </w:r>
          </w:p>
        </w:tc>
      </w:tr>
    </w:tbl>
    <w:p w14:paraId="33DE1C1D" w14:textId="3CD51BD2" w:rsidR="00992B73" w:rsidRPr="00992B73" w:rsidRDefault="00992B73" w:rsidP="00992B73">
      <w:pPr>
        <w:rPr>
          <w:rFonts w:ascii="Times New Roman" w:hAnsi="Times New Roman" w:cs="Times New Roman"/>
        </w:rPr>
      </w:pPr>
    </w:p>
    <w:p w14:paraId="6FCA014B" w14:textId="77777777" w:rsidR="002D2321" w:rsidRPr="00DE25B0" w:rsidRDefault="002D2321" w:rsidP="002D2321">
      <w:pPr>
        <w:ind w:left="720"/>
        <w:rPr>
          <w:rFonts w:ascii="Times New Roman" w:hAnsi="Times New Roman" w:cs="Times New Roman"/>
        </w:rPr>
      </w:pPr>
    </w:p>
    <w:p w14:paraId="33A0829F"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Describe how accreditation requirements will be met, if applicable, and anticipated date of accreditation request (including the WASC Substantive Change process).</w:t>
      </w:r>
    </w:p>
    <w:p w14:paraId="2FBFE8A7" w14:textId="77777777" w:rsidR="002D2321" w:rsidRPr="002A6248" w:rsidRDefault="002D2321" w:rsidP="002D2321">
      <w:pPr>
        <w:rPr>
          <w:rFonts w:ascii="Times New Roman" w:hAnsi="Times New Roman" w:cs="Times New Roman"/>
        </w:rPr>
      </w:pPr>
    </w:p>
    <w:p w14:paraId="704D0ECE" w14:textId="244F6E53" w:rsidR="002D2321" w:rsidRPr="00B43B8A" w:rsidRDefault="002D2321" w:rsidP="002D2321">
      <w:pPr>
        <w:pStyle w:val="ListParagraph"/>
        <w:ind w:left="1080"/>
        <w:rPr>
          <w:rFonts w:ascii="Times New Roman" w:hAnsi="Times New Roman" w:cs="Times New Roman"/>
          <w:b/>
        </w:rPr>
      </w:pPr>
      <w:r>
        <w:rPr>
          <w:rFonts w:ascii="Times New Roman" w:hAnsi="Times New Roman" w:cs="Times New Roman"/>
        </w:rPr>
        <w:t>(WASC 2013 CFR: 1.8)</w:t>
      </w:r>
      <w:r w:rsidR="00556DF2">
        <w:rPr>
          <w:rFonts w:ascii="Times New Roman" w:hAnsi="Times New Roman" w:cs="Times New Roman"/>
        </w:rPr>
        <w:br/>
      </w:r>
      <w:r w:rsidR="00556DF2" w:rsidRPr="00B43B8A">
        <w:rPr>
          <w:rFonts w:ascii="Times New Roman" w:hAnsi="Times New Roman" w:cs="Times New Roman"/>
          <w:b/>
        </w:rPr>
        <w:t>No special accreditation from WASC is required</w:t>
      </w:r>
      <w:r w:rsidR="00217C53" w:rsidRPr="00B43B8A">
        <w:rPr>
          <w:rFonts w:ascii="Times New Roman" w:hAnsi="Times New Roman" w:cs="Times New Roman"/>
          <w:b/>
        </w:rPr>
        <w:t>.</w:t>
      </w:r>
      <w:r w:rsidR="00556DF2" w:rsidRPr="00B43B8A">
        <w:rPr>
          <w:rFonts w:ascii="Times New Roman" w:hAnsi="Times New Roman" w:cs="Times New Roman"/>
          <w:b/>
        </w:rPr>
        <w:br/>
        <w:t>No initial accreditation is required. Accrediting body for Mechatronic Engineering is ABET</w:t>
      </w:r>
      <w:r w:rsidR="00217C53" w:rsidRPr="00B43B8A">
        <w:rPr>
          <w:rFonts w:ascii="Times New Roman" w:hAnsi="Times New Roman" w:cs="Times New Roman"/>
          <w:b/>
        </w:rPr>
        <w:t xml:space="preserve"> and the curriculum follows the requirements</w:t>
      </w:r>
      <w:r w:rsidR="00556DF2" w:rsidRPr="00B43B8A">
        <w:rPr>
          <w:rFonts w:ascii="Times New Roman" w:hAnsi="Times New Roman" w:cs="Times New Roman"/>
          <w:b/>
        </w:rPr>
        <w:t>. The program has to grow to include 5 permanent faculty</w:t>
      </w:r>
      <w:r w:rsidR="00217C53" w:rsidRPr="00B43B8A">
        <w:rPr>
          <w:rFonts w:ascii="Times New Roman" w:hAnsi="Times New Roman" w:cs="Times New Roman"/>
          <w:b/>
        </w:rPr>
        <w:t xml:space="preserve"> to start the accreditation process (which is required by the majority of employers)</w:t>
      </w:r>
      <w:r w:rsidR="00556DF2" w:rsidRPr="00B43B8A">
        <w:rPr>
          <w:rFonts w:ascii="Times New Roman" w:hAnsi="Times New Roman" w:cs="Times New Roman"/>
          <w:b/>
        </w:rPr>
        <w:t>. We expect to start the accreditation process in 6 years.</w:t>
      </w:r>
    </w:p>
    <w:p w14:paraId="573DE142" w14:textId="77777777" w:rsidR="002D2321" w:rsidRPr="00DE25B0" w:rsidRDefault="002D2321" w:rsidP="002D2321">
      <w:pPr>
        <w:ind w:left="720"/>
        <w:rPr>
          <w:rFonts w:ascii="Times New Roman" w:hAnsi="Times New Roman" w:cs="Times New Roman"/>
        </w:rPr>
      </w:pPr>
    </w:p>
    <w:p w14:paraId="7BF77485" w14:textId="77777777" w:rsidR="002D2321" w:rsidRPr="00DE25B0" w:rsidRDefault="002D2321" w:rsidP="002D2321">
      <w:pPr>
        <w:pStyle w:val="letters"/>
        <w:tabs>
          <w:tab w:val="num" w:pos="1080"/>
        </w:tabs>
        <w:spacing w:after="120"/>
        <w:ind w:left="1080" w:firstLine="0"/>
        <w:jc w:val="left"/>
        <w:rPr>
          <w:rFonts w:ascii="Times New Roman" w:hAnsi="Times New Roman"/>
          <w:sz w:val="24"/>
          <w:szCs w:val="24"/>
        </w:rPr>
      </w:pPr>
      <w:r w:rsidRPr="00DE25B0">
        <w:rPr>
          <w:rFonts w:ascii="Times New Roman" w:hAnsi="Times New Roman"/>
          <w:b/>
          <w:bCs/>
          <w:sz w:val="24"/>
          <w:szCs w:val="24"/>
        </w:rPr>
        <w:t>Accreditation</w:t>
      </w:r>
      <w:r w:rsidRPr="00DE25B0">
        <w:rPr>
          <w:rFonts w:ascii="Times New Roman" w:hAnsi="Times New Roman"/>
          <w:sz w:val="24"/>
          <w:szCs w:val="24"/>
        </w:rPr>
        <w:t xml:space="preserve"> </w:t>
      </w:r>
      <w:r w:rsidRPr="00DE25B0">
        <w:rPr>
          <w:rFonts w:ascii="Times New Roman" w:hAnsi="Times New Roman"/>
          <w:b/>
          <w:bCs/>
          <w:sz w:val="24"/>
          <w:szCs w:val="24"/>
        </w:rPr>
        <w:t>Note:</w:t>
      </w:r>
      <w:r w:rsidRPr="00DE25B0">
        <w:rPr>
          <w:rFonts w:ascii="Times New Roman" w:hAnsi="Times New Roman"/>
          <w:sz w:val="24"/>
          <w:szCs w:val="24"/>
        </w:rPr>
        <w:t xml:space="preserve">  </w:t>
      </w:r>
    </w:p>
    <w:p w14:paraId="5F3E0076"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i/>
          <w:iCs/>
          <w:sz w:val="24"/>
          <w:szCs w:val="24"/>
        </w:rPr>
        <w:t>Master’s degree program proposals</w:t>
      </w:r>
    </w:p>
    <w:p w14:paraId="68A4894E" w14:textId="77777777" w:rsidR="002D2321" w:rsidRPr="00DE25B0" w:rsidRDefault="002D2321" w:rsidP="002D2321">
      <w:pPr>
        <w:pStyle w:val="letters"/>
        <w:tabs>
          <w:tab w:val="num" w:pos="1080"/>
        </w:tabs>
        <w:ind w:left="1080"/>
        <w:jc w:val="left"/>
        <w:rPr>
          <w:rFonts w:ascii="Times New Roman" w:hAnsi="Times New Roman"/>
          <w:sz w:val="24"/>
          <w:szCs w:val="24"/>
        </w:rPr>
      </w:pPr>
      <w:r w:rsidRPr="00DE25B0">
        <w:rPr>
          <w:rFonts w:ascii="Times New Roman" w:hAnsi="Times New Roman"/>
          <w:b/>
          <w:bCs/>
          <w:sz w:val="24"/>
          <w:szCs w:val="24"/>
        </w:rPr>
        <w:tab/>
      </w:r>
      <w:r w:rsidRPr="00DE25B0">
        <w:rPr>
          <w:rFonts w:ascii="Times New Roman" w:hAnsi="Times New Roman"/>
          <w:sz w:val="24"/>
          <w:szCs w:val="24"/>
        </w:rPr>
        <w:t xml:space="preserve">If subject to accreditation, establishment of a master’s degree program should be preceded by national professional accreditation of the corresponding bachelor’s degree major program.  </w:t>
      </w:r>
      <w:r w:rsidRPr="00DE25B0">
        <w:rPr>
          <w:rFonts w:ascii="Times New Roman" w:hAnsi="Times New Roman"/>
          <w:sz w:val="24"/>
          <w:szCs w:val="24"/>
        </w:rPr>
        <w:br/>
      </w:r>
    </w:p>
    <w:p w14:paraId="0B345865" w14:textId="77777777" w:rsidR="002D2321" w:rsidRPr="00DE25B0" w:rsidRDefault="002D2321" w:rsidP="002D2321">
      <w:pPr>
        <w:pStyle w:val="letters"/>
        <w:tabs>
          <w:tab w:val="num" w:pos="1080"/>
        </w:tabs>
        <w:ind w:left="1080"/>
        <w:jc w:val="left"/>
        <w:rPr>
          <w:rFonts w:ascii="Times New Roman" w:hAnsi="Times New Roman"/>
          <w:i/>
          <w:iCs/>
          <w:sz w:val="24"/>
          <w:szCs w:val="24"/>
        </w:rPr>
      </w:pPr>
      <w:r w:rsidRPr="00DE25B0">
        <w:rPr>
          <w:rFonts w:ascii="Times New Roman" w:hAnsi="Times New Roman"/>
          <w:sz w:val="24"/>
          <w:szCs w:val="24"/>
        </w:rPr>
        <w:tab/>
      </w:r>
      <w:r w:rsidRPr="00DE25B0">
        <w:rPr>
          <w:rFonts w:ascii="Times New Roman" w:hAnsi="Times New Roman"/>
          <w:i/>
          <w:iCs/>
          <w:sz w:val="24"/>
          <w:szCs w:val="24"/>
        </w:rPr>
        <w:t>Fast-track proposals</w:t>
      </w:r>
    </w:p>
    <w:p w14:paraId="722FD31C"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sz w:val="24"/>
          <w:szCs w:val="24"/>
        </w:rPr>
        <w:lastRenderedPageBreak/>
        <w:t>Fast-track proposals cannot be subject to specialized accreditation by an agency that is a member of the Association of Specialized and Professional Accreditors unless the proposed program is already offered as an authorized option or concentration that is accredited by an appropriate specialized accrediting agency.</w:t>
      </w:r>
    </w:p>
    <w:p w14:paraId="2FC2D0C2" w14:textId="77777777" w:rsidR="002D2321" w:rsidRPr="00DE25B0" w:rsidRDefault="002D2321" w:rsidP="002D2321">
      <w:pPr>
        <w:pStyle w:val="letters"/>
        <w:tabs>
          <w:tab w:val="num" w:pos="1080"/>
        </w:tabs>
        <w:ind w:left="0" w:firstLine="0"/>
        <w:rPr>
          <w:rFonts w:ascii="Times New Roman" w:hAnsi="Times New Roman"/>
          <w:sz w:val="24"/>
          <w:szCs w:val="24"/>
        </w:rPr>
      </w:pPr>
    </w:p>
    <w:p w14:paraId="5FCF786B" w14:textId="6B1118DC" w:rsidR="002D2321" w:rsidRPr="00DE25B0" w:rsidRDefault="002D2321" w:rsidP="002D2321">
      <w:pPr>
        <w:pStyle w:val="numbers"/>
        <w:numPr>
          <w:ilvl w:val="0"/>
          <w:numId w:val="13"/>
        </w:numPr>
        <w:tabs>
          <w:tab w:val="left" w:pos="720"/>
        </w:tabs>
        <w:jc w:val="left"/>
        <w:rPr>
          <w:rFonts w:ascii="Times New Roman" w:hAnsi="Times New Roman"/>
          <w:sz w:val="24"/>
          <w:szCs w:val="24"/>
        </w:rPr>
      </w:pPr>
      <w:r w:rsidRPr="00DE25B0">
        <w:rPr>
          <w:rFonts w:ascii="Times New Roman" w:hAnsi="Times New Roman"/>
          <w:b/>
          <w:bCs/>
          <w:sz w:val="24"/>
          <w:szCs w:val="24"/>
        </w:rPr>
        <w:t>Societal and Public Need for the</w:t>
      </w:r>
      <w:r w:rsidR="00217C53">
        <w:rPr>
          <w:rFonts w:ascii="Times New Roman" w:hAnsi="Times New Roman"/>
          <w:b/>
          <w:bCs/>
          <w:sz w:val="24"/>
          <w:szCs w:val="24"/>
        </w:rPr>
        <w:t xml:space="preserve"> Proposed Degree Major Program </w:t>
      </w:r>
      <w:r w:rsidRPr="00DE25B0">
        <w:rPr>
          <w:rFonts w:ascii="Times New Roman" w:hAnsi="Times New Roman"/>
          <w:b/>
          <w:bCs/>
          <w:sz w:val="24"/>
          <w:szCs w:val="24"/>
        </w:rPr>
        <w:br/>
      </w:r>
    </w:p>
    <w:p w14:paraId="354B87D3" w14:textId="164B66B3" w:rsidR="002D2321" w:rsidRPr="000F7B80" w:rsidRDefault="002D2321" w:rsidP="000F7B80">
      <w:pPr>
        <w:pStyle w:val="ListParagraph"/>
        <w:numPr>
          <w:ilvl w:val="0"/>
          <w:numId w:val="8"/>
        </w:numPr>
        <w:ind w:left="1080"/>
        <w:rPr>
          <w:rFonts w:ascii="Times New Roman" w:hAnsi="Times New Roman" w:cs="Times New Roman"/>
          <w:b/>
        </w:rPr>
      </w:pPr>
      <w:r>
        <w:rPr>
          <w:rFonts w:ascii="Times New Roman" w:hAnsi="Times New Roman" w:cs="Times New Roman"/>
        </w:rPr>
        <w:t xml:space="preserve">List </w:t>
      </w:r>
      <w:r w:rsidRPr="00DE25B0">
        <w:rPr>
          <w:rFonts w:ascii="Times New Roman" w:hAnsi="Times New Roman" w:cs="Times New Roman"/>
        </w:rPr>
        <w:t>other California State University campuses currently offering or projecting the propose</w:t>
      </w:r>
      <w:r>
        <w:rPr>
          <w:rFonts w:ascii="Times New Roman" w:hAnsi="Times New Roman" w:cs="Times New Roman"/>
        </w:rPr>
        <w:t xml:space="preserve">d degree major program; list </w:t>
      </w:r>
      <w:r w:rsidRPr="00DE25B0">
        <w:rPr>
          <w:rFonts w:ascii="Times New Roman" w:hAnsi="Times New Roman" w:cs="Times New Roman"/>
        </w:rPr>
        <w:t xml:space="preserve">neighboring institutions, public and private, currently offering the proposed degree major program. </w:t>
      </w:r>
      <w:r w:rsidR="00E73A28">
        <w:rPr>
          <w:rFonts w:ascii="Times New Roman" w:hAnsi="Times New Roman" w:cs="Times New Roman"/>
        </w:rPr>
        <w:br/>
      </w:r>
      <w:r w:rsidR="00E73A28" w:rsidRPr="00E73A28">
        <w:rPr>
          <w:rFonts w:ascii="Times New Roman" w:hAnsi="Times New Roman" w:cs="Times New Roman"/>
          <w:b/>
        </w:rPr>
        <w:t>Currently only CSU Chico has a program in Mechatronics which specializes in the Mechatronics</w:t>
      </w:r>
      <w:r w:rsidR="00E73A28">
        <w:rPr>
          <w:rFonts w:ascii="Times New Roman" w:hAnsi="Times New Roman" w:cs="Times New Roman"/>
          <w:b/>
        </w:rPr>
        <w:t xml:space="preserve"> of</w:t>
      </w:r>
      <w:r w:rsidR="00E73A28" w:rsidRPr="00E73A28">
        <w:rPr>
          <w:rFonts w:ascii="Times New Roman" w:hAnsi="Times New Roman" w:cs="Times New Roman"/>
          <w:b/>
        </w:rPr>
        <w:t xml:space="preserve"> large machinery and is located in Northern California.</w:t>
      </w:r>
      <w:r w:rsidR="00E73A28">
        <w:rPr>
          <w:rFonts w:ascii="Times New Roman" w:hAnsi="Times New Roman" w:cs="Times New Roman"/>
          <w:b/>
        </w:rPr>
        <w:t xml:space="preserve"> </w:t>
      </w:r>
      <w:r w:rsidR="00E73A28" w:rsidRPr="00E73A28">
        <w:rPr>
          <w:rFonts w:ascii="Times New Roman" w:hAnsi="Times New Roman" w:cs="Times New Roman"/>
          <w:b/>
        </w:rPr>
        <w:t>CSUCI program will be focused on autonomous vehicles and mobile robotics, and will be located in the proximity to aerospace industry and navy.</w:t>
      </w:r>
      <w:r w:rsidR="00E73A28">
        <w:rPr>
          <w:rFonts w:ascii="Times New Roman" w:hAnsi="Times New Roman" w:cs="Times New Roman"/>
          <w:b/>
        </w:rPr>
        <w:t xml:space="preserve"> </w:t>
      </w:r>
      <w:r w:rsidR="00E73A28" w:rsidRPr="00E73A28">
        <w:rPr>
          <w:rFonts w:ascii="Times New Roman" w:hAnsi="Times New Roman" w:cs="Times New Roman"/>
          <w:b/>
        </w:rPr>
        <w:t>There are only 8 other accredited programs nationwide (all outside of California).</w:t>
      </w:r>
    </w:p>
    <w:p w14:paraId="2DA67329" w14:textId="77777777" w:rsidR="002D2321" w:rsidRPr="00DE25B0" w:rsidRDefault="002D2321" w:rsidP="002D2321">
      <w:pPr>
        <w:pStyle w:val="ListParagraph"/>
        <w:ind w:left="1080"/>
        <w:rPr>
          <w:rFonts w:ascii="Times New Roman" w:hAnsi="Times New Roman" w:cs="Times New Roman"/>
        </w:rPr>
      </w:pPr>
    </w:p>
    <w:p w14:paraId="659CA6A3" w14:textId="2EA7B50D" w:rsidR="002D2321" w:rsidRPr="000F7B80" w:rsidRDefault="002D2321" w:rsidP="000F7B80">
      <w:pPr>
        <w:pStyle w:val="ListParagraph"/>
        <w:numPr>
          <w:ilvl w:val="0"/>
          <w:numId w:val="8"/>
        </w:numPr>
        <w:ind w:left="1080"/>
        <w:rPr>
          <w:rFonts w:ascii="Times New Roman" w:hAnsi="Times New Roman" w:cs="Times New Roman"/>
          <w:b/>
        </w:rPr>
      </w:pPr>
      <w:r w:rsidRPr="00DE25B0">
        <w:rPr>
          <w:rFonts w:ascii="Times New Roman" w:hAnsi="Times New Roman" w:cs="Times New Roman"/>
        </w:rPr>
        <w:t>D</w:t>
      </w:r>
      <w:r>
        <w:rPr>
          <w:rFonts w:ascii="Times New Roman" w:hAnsi="Times New Roman" w:cs="Times New Roman"/>
        </w:rPr>
        <w:t>escribe d</w:t>
      </w:r>
      <w:r w:rsidRPr="00DE25B0">
        <w:rPr>
          <w:rFonts w:ascii="Times New Roman" w:hAnsi="Times New Roman" w:cs="Times New Roman"/>
        </w:rPr>
        <w:t>ifferences between the proposed program and programs listed in Section 5a above.</w:t>
      </w:r>
      <w:r w:rsidR="000F7B80">
        <w:rPr>
          <w:rFonts w:ascii="Times New Roman" w:hAnsi="Times New Roman" w:cs="Times New Roman"/>
        </w:rPr>
        <w:br/>
      </w:r>
      <w:r w:rsidR="000F7B80" w:rsidRPr="000F7B80">
        <w:rPr>
          <w:rFonts w:ascii="Times New Roman" w:hAnsi="Times New Roman" w:cs="Times New Roman"/>
          <w:b/>
        </w:rPr>
        <w:t>CSUCI program will be based on autonomous vehicles and mobile robotics, hence will address significantly different needs than CSU Chico’s program, which is oriented towards machinery. Our program will address aerospace industry, transportation, data collecting research mobiles and military needs.</w:t>
      </w:r>
    </w:p>
    <w:p w14:paraId="45B1A4A4" w14:textId="77777777" w:rsidR="002D2321" w:rsidRPr="00DE25B0" w:rsidRDefault="002D2321" w:rsidP="002D2321">
      <w:pPr>
        <w:ind w:left="1080" w:hanging="360"/>
        <w:rPr>
          <w:rFonts w:ascii="Times New Roman" w:hAnsi="Times New Roman" w:cs="Times New Roman"/>
        </w:rPr>
      </w:pPr>
    </w:p>
    <w:p w14:paraId="4B05F0DC" w14:textId="1A36373E" w:rsidR="002D2321" w:rsidRPr="00DE25B0" w:rsidRDefault="002D2321" w:rsidP="002D2321">
      <w:pPr>
        <w:pStyle w:val="ListParagraph"/>
        <w:numPr>
          <w:ilvl w:val="0"/>
          <w:numId w:val="8"/>
        </w:numPr>
        <w:ind w:left="1080"/>
        <w:rPr>
          <w:rFonts w:ascii="Times New Roman" w:hAnsi="Times New Roman" w:cs="Times New Roman"/>
        </w:rPr>
      </w:pPr>
      <w:r>
        <w:rPr>
          <w:rFonts w:ascii="Times New Roman" w:hAnsi="Times New Roman" w:cs="Times New Roman"/>
        </w:rPr>
        <w:t xml:space="preserve">List </w:t>
      </w:r>
      <w:r w:rsidRPr="00DE25B0">
        <w:rPr>
          <w:rFonts w:ascii="Times New Roman" w:hAnsi="Times New Roman" w:cs="Times New Roman"/>
        </w:rPr>
        <w:t>other curricula currently offered by the campus that are closely related to the proposed program.</w:t>
      </w:r>
      <w:r w:rsidR="000F7B80">
        <w:rPr>
          <w:rFonts w:ascii="Times New Roman" w:hAnsi="Times New Roman" w:cs="Times New Roman"/>
        </w:rPr>
        <w:br/>
      </w:r>
      <w:r w:rsidR="000F7B80">
        <w:rPr>
          <w:rFonts w:ascii="Times New Roman" w:hAnsi="Times New Roman" w:cs="Times New Roman"/>
          <w:b/>
        </w:rPr>
        <w:t>Existing courses in Computer Science, Mathematics, Applied Physics and Chemistry will be included in the major.</w:t>
      </w:r>
    </w:p>
    <w:p w14:paraId="3DF5F420" w14:textId="77777777" w:rsidR="002D2321" w:rsidRPr="00DE25B0" w:rsidRDefault="002D2321" w:rsidP="002D2321">
      <w:pPr>
        <w:ind w:left="1080" w:hanging="360"/>
        <w:rPr>
          <w:rFonts w:ascii="Times New Roman" w:hAnsi="Times New Roman" w:cs="Times New Roman"/>
        </w:rPr>
      </w:pPr>
    </w:p>
    <w:p w14:paraId="74989215" w14:textId="74AE6573" w:rsidR="00DE3A21" w:rsidRPr="00CE372D" w:rsidRDefault="002D2321" w:rsidP="00DE3A21">
      <w:pPr>
        <w:pStyle w:val="ListParagraph"/>
        <w:numPr>
          <w:ilvl w:val="0"/>
          <w:numId w:val="8"/>
        </w:numPr>
        <w:ind w:left="1080"/>
        <w:rPr>
          <w:rFonts w:ascii="Times New Roman" w:hAnsi="Times New Roman" w:cs="Times New Roman"/>
          <w:b/>
        </w:rPr>
      </w:pPr>
      <w:r>
        <w:rPr>
          <w:rFonts w:ascii="Times New Roman" w:hAnsi="Times New Roman" w:cs="Times New Roman"/>
        </w:rPr>
        <w:t>Describe c</w:t>
      </w:r>
      <w:r w:rsidRPr="00DE25B0">
        <w:rPr>
          <w:rFonts w:ascii="Times New Roman" w:hAnsi="Times New Roman" w:cs="Times New Roman"/>
        </w:rPr>
        <w:t>ommunity participation, if</w:t>
      </w:r>
      <w:r>
        <w:rPr>
          <w:rFonts w:ascii="Times New Roman" w:hAnsi="Times New Roman" w:cs="Times New Roman"/>
        </w:rPr>
        <w:t xml:space="preserve"> any, in the planning process. </w:t>
      </w:r>
      <w:r w:rsidRPr="00DE25B0">
        <w:rPr>
          <w:rFonts w:ascii="Times New Roman" w:hAnsi="Times New Roman" w:cs="Times New Roman"/>
        </w:rPr>
        <w:t xml:space="preserve">This may include prospective employers of graduates.  </w:t>
      </w:r>
      <w:r w:rsidR="00DE3A21">
        <w:rPr>
          <w:rFonts w:ascii="Times New Roman" w:hAnsi="Times New Roman" w:cs="Times New Roman"/>
        </w:rPr>
        <w:br/>
      </w:r>
      <w:r w:rsidR="00DE3A21" w:rsidRPr="00CE372D">
        <w:rPr>
          <w:rFonts w:ascii="Times New Roman" w:hAnsi="Times New Roman" w:cs="Times New Roman"/>
          <w:b/>
        </w:rPr>
        <w:t>We are working with the local schools, community colleges and industry on program development. We are strongly supported by the Ventura County Office of Education (specifically Tiffany Morse, Director, Career Education); with Lockheed Martin (specifically with William Daubert, a Lockheed Martin Engineer, Manager and Recruiter); with Ventura College</w:t>
      </w:r>
      <w:r w:rsidR="00217C53" w:rsidRPr="00CE372D">
        <w:rPr>
          <w:rFonts w:ascii="Times New Roman" w:hAnsi="Times New Roman" w:cs="Times New Roman"/>
          <w:b/>
        </w:rPr>
        <w:t xml:space="preserve"> and Moorpark College</w:t>
      </w:r>
      <w:r w:rsidR="00DE3A21" w:rsidRPr="00CE372D">
        <w:rPr>
          <w:rFonts w:ascii="Times New Roman" w:hAnsi="Times New Roman" w:cs="Times New Roman"/>
          <w:b/>
        </w:rPr>
        <w:t xml:space="preserve">, </w:t>
      </w:r>
      <w:r w:rsidR="00217C53" w:rsidRPr="00CE372D">
        <w:rPr>
          <w:rFonts w:ascii="Times New Roman" w:hAnsi="Times New Roman" w:cs="Times New Roman"/>
          <w:b/>
        </w:rPr>
        <w:t>(</w:t>
      </w:r>
      <w:r w:rsidR="00DE3A21" w:rsidRPr="00CE372D">
        <w:rPr>
          <w:rFonts w:ascii="Times New Roman" w:hAnsi="Times New Roman" w:cs="Times New Roman"/>
          <w:b/>
        </w:rPr>
        <w:t>specifically</w:t>
      </w:r>
      <w:r w:rsidR="00571249" w:rsidRPr="00CE372D">
        <w:rPr>
          <w:rFonts w:ascii="Times New Roman" w:hAnsi="Times New Roman" w:cs="Times New Roman"/>
          <w:b/>
        </w:rPr>
        <w:t xml:space="preserve"> with</w:t>
      </w:r>
      <w:r w:rsidR="00217C53" w:rsidRPr="00CE372D">
        <w:rPr>
          <w:rFonts w:ascii="Times New Roman" w:hAnsi="Times New Roman" w:cs="Times New Roman"/>
          <w:b/>
        </w:rPr>
        <w:t xml:space="preserve"> engineering faculty Michelle Millea and Scarlett Relle, </w:t>
      </w:r>
      <w:r w:rsidR="00DE3A21" w:rsidRPr="00CE372D">
        <w:rPr>
          <w:rFonts w:ascii="Times New Roman" w:hAnsi="Times New Roman" w:cs="Times New Roman"/>
          <w:b/>
        </w:rPr>
        <w:t xml:space="preserve">with whom we were discussing collaboration and </w:t>
      </w:r>
      <w:r w:rsidR="00571249" w:rsidRPr="00CE372D">
        <w:rPr>
          <w:rFonts w:ascii="Times New Roman" w:hAnsi="Times New Roman" w:cs="Times New Roman"/>
          <w:b/>
        </w:rPr>
        <w:t xml:space="preserve">introductory program for </w:t>
      </w:r>
      <w:r w:rsidR="00DE3A21" w:rsidRPr="00CE372D">
        <w:rPr>
          <w:rFonts w:ascii="Times New Roman" w:hAnsi="Times New Roman" w:cs="Times New Roman"/>
          <w:b/>
        </w:rPr>
        <w:t>potential transfer students</w:t>
      </w:r>
      <w:r w:rsidR="00217C53" w:rsidRPr="00CE372D">
        <w:rPr>
          <w:rFonts w:ascii="Times New Roman" w:hAnsi="Times New Roman" w:cs="Times New Roman"/>
          <w:b/>
        </w:rPr>
        <w:t xml:space="preserve">) </w:t>
      </w:r>
      <w:r w:rsidR="00DE3A21" w:rsidRPr="00CE372D">
        <w:rPr>
          <w:rFonts w:ascii="Times New Roman" w:hAnsi="Times New Roman" w:cs="Times New Roman"/>
          <w:b/>
        </w:rPr>
        <w:t xml:space="preserve"> as well as the staff form Ventura County Navy Bases.</w:t>
      </w:r>
    </w:p>
    <w:p w14:paraId="1FA33F0D" w14:textId="54452F7D" w:rsidR="002D2321" w:rsidRPr="00CE372D" w:rsidRDefault="002D2321" w:rsidP="00DE3A21">
      <w:pPr>
        <w:pStyle w:val="ListParagraph"/>
        <w:ind w:left="1080"/>
        <w:rPr>
          <w:rFonts w:ascii="Times New Roman" w:hAnsi="Times New Roman" w:cs="Times New Roman"/>
        </w:rPr>
      </w:pPr>
    </w:p>
    <w:p w14:paraId="54B69DE1" w14:textId="77777777" w:rsidR="002D2321" w:rsidRPr="00DE25B0" w:rsidRDefault="002D2321" w:rsidP="002D2321">
      <w:pPr>
        <w:ind w:left="1080" w:hanging="360"/>
        <w:rPr>
          <w:rFonts w:ascii="Times New Roman" w:hAnsi="Times New Roman" w:cs="Times New Roman"/>
        </w:rPr>
      </w:pPr>
    </w:p>
    <w:p w14:paraId="2CFC83A2" w14:textId="07858414" w:rsidR="009F7ECB" w:rsidRPr="009F7ECB" w:rsidRDefault="002D2321" w:rsidP="009F7ECB">
      <w:pPr>
        <w:pStyle w:val="ListParagraph"/>
        <w:numPr>
          <w:ilvl w:val="0"/>
          <w:numId w:val="8"/>
        </w:numPr>
        <w:ind w:left="1080"/>
        <w:rPr>
          <w:rFonts w:ascii="Times New Roman" w:hAnsi="Times New Roman" w:cs="Times New Roman"/>
          <w:b/>
          <w:bCs/>
        </w:rPr>
      </w:pPr>
      <w:r>
        <w:rPr>
          <w:rFonts w:ascii="Times New Roman" w:hAnsi="Times New Roman" w:cs="Times New Roman"/>
        </w:rPr>
        <w:t>Provide a</w:t>
      </w:r>
      <w:r w:rsidRPr="00DE25B0">
        <w:rPr>
          <w:rFonts w:ascii="Times New Roman" w:hAnsi="Times New Roman" w:cs="Times New Roman"/>
        </w:rPr>
        <w:t>pplicable workforce demand proj</w:t>
      </w:r>
      <w:r w:rsidR="009F7ECB">
        <w:rPr>
          <w:rFonts w:ascii="Times New Roman" w:hAnsi="Times New Roman" w:cs="Times New Roman"/>
        </w:rPr>
        <w:t>ections and other relevant data.</w:t>
      </w:r>
      <w:r w:rsidR="009F7ECB">
        <w:rPr>
          <w:rFonts w:ascii="Times New Roman" w:hAnsi="Times New Roman" w:cs="Times New Roman"/>
        </w:rPr>
        <w:br/>
      </w:r>
      <w:r w:rsidR="009F7ECB" w:rsidRPr="009F7ECB">
        <w:rPr>
          <w:rFonts w:ascii="Times New Roman" w:hAnsi="Times New Roman" w:cs="Times New Roman"/>
          <w:b/>
        </w:rPr>
        <w:t xml:space="preserve">Ventura County is lagging in preparation of the engineering work force </w:t>
      </w:r>
      <w:r w:rsidR="009F7ECB" w:rsidRPr="009F7ECB">
        <w:rPr>
          <w:rFonts w:ascii="Times New Roman" w:hAnsi="Times New Roman" w:cs="Times New Roman"/>
          <w:b/>
        </w:rPr>
        <w:lastRenderedPageBreak/>
        <w:t xml:space="preserve">for the local industry. County data shows a great potential for development of engineering jobs and reduction of local unemployment rates. See map and labor stats in </w:t>
      </w:r>
      <w:r w:rsidR="00D9139F" w:rsidRPr="009F7ECB">
        <w:rPr>
          <w:rFonts w:ascii="Times New Roman" w:hAnsi="Times New Roman" w:cs="Times New Roman"/>
          <w:b/>
        </w:rPr>
        <w:t xml:space="preserve">3a. </w:t>
      </w:r>
      <w:r w:rsidR="009F7ECB" w:rsidRPr="009F7ECB">
        <w:rPr>
          <w:rFonts w:ascii="Times New Roman" w:hAnsi="Times New Roman" w:cs="Times New Roman"/>
          <w:b/>
        </w:rPr>
        <w:t>The report on engineering in Ventura County found about 300 engineering positions needed every year. As Mechatronics is multidisciplinary, its graduates will be attractive to a wide spectrum of employers.</w:t>
      </w:r>
    </w:p>
    <w:p w14:paraId="5C6816BD" w14:textId="77777777" w:rsidR="002D2321" w:rsidRPr="00DE25B0" w:rsidRDefault="002D2321" w:rsidP="002D2321">
      <w:pPr>
        <w:ind w:left="720" w:firstLine="60"/>
        <w:rPr>
          <w:rFonts w:ascii="Times New Roman" w:hAnsi="Times New Roman" w:cs="Times New Roman"/>
        </w:rPr>
      </w:pPr>
    </w:p>
    <w:p w14:paraId="203D39A3"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b/>
          <w:bCs/>
          <w:sz w:val="24"/>
          <w:szCs w:val="24"/>
        </w:rPr>
        <w:t>Note: Data Sources for Demonstrating Evidence of Need</w:t>
      </w:r>
      <w:r w:rsidRPr="00DE25B0">
        <w:rPr>
          <w:rFonts w:ascii="Times New Roman" w:hAnsi="Times New Roman"/>
          <w:sz w:val="24"/>
          <w:szCs w:val="24"/>
        </w:rPr>
        <w:t xml:space="preserve">  </w:t>
      </w:r>
    </w:p>
    <w:p w14:paraId="67D8E80C"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sz w:val="24"/>
          <w:szCs w:val="24"/>
        </w:rPr>
        <w:t xml:space="preserve">APP Resources Web </w:t>
      </w:r>
      <w:hyperlink r:id="rId21" w:history="1">
        <w:r w:rsidRPr="00DE25B0">
          <w:rPr>
            <w:rStyle w:val="Hyperlink"/>
            <w:rFonts w:ascii="Times New Roman" w:eastAsiaTheme="minorHAnsi" w:hAnsi="Times New Roman"/>
            <w:sz w:val="24"/>
            <w:szCs w:val="24"/>
          </w:rPr>
          <w:t>http://www.calstate.edu/app/resources.shtml</w:t>
        </w:r>
      </w:hyperlink>
      <w:r w:rsidRPr="00DE25B0">
        <w:rPr>
          <w:rFonts w:ascii="Times New Roman" w:hAnsi="Times New Roman"/>
          <w:sz w:val="24"/>
          <w:szCs w:val="24"/>
        </w:rPr>
        <w:t xml:space="preserve"> </w:t>
      </w:r>
    </w:p>
    <w:p w14:paraId="074AF94B" w14:textId="77777777" w:rsidR="002D2321" w:rsidRPr="00DE25B0" w:rsidRDefault="00380E23" w:rsidP="002D2321">
      <w:pPr>
        <w:pStyle w:val="letters"/>
        <w:tabs>
          <w:tab w:val="left" w:pos="1080"/>
        </w:tabs>
        <w:spacing w:after="120"/>
        <w:ind w:firstLine="360"/>
        <w:rPr>
          <w:rFonts w:ascii="Times New Roman" w:hAnsi="Times New Roman"/>
          <w:sz w:val="24"/>
          <w:szCs w:val="24"/>
        </w:rPr>
      </w:pPr>
      <w:hyperlink r:id="rId22" w:history="1">
        <w:r w:rsidR="002D2321" w:rsidRPr="00DE25B0">
          <w:rPr>
            <w:rStyle w:val="Hyperlink"/>
            <w:rFonts w:ascii="Times New Roman" w:eastAsiaTheme="minorHAnsi" w:hAnsi="Times New Roman"/>
            <w:sz w:val="24"/>
            <w:szCs w:val="24"/>
          </w:rPr>
          <w:t>US Department of Labor, Bureau of Labor Statistics</w:t>
        </w:r>
      </w:hyperlink>
    </w:p>
    <w:p w14:paraId="624A590F" w14:textId="77777777" w:rsidR="002D2321" w:rsidRPr="00DE25B0" w:rsidRDefault="00380E23" w:rsidP="002D2321">
      <w:pPr>
        <w:pStyle w:val="letters"/>
        <w:tabs>
          <w:tab w:val="left" w:pos="1080"/>
        </w:tabs>
        <w:spacing w:after="120"/>
        <w:ind w:firstLine="360"/>
        <w:rPr>
          <w:rFonts w:ascii="Times New Roman" w:hAnsi="Times New Roman"/>
          <w:sz w:val="24"/>
          <w:szCs w:val="24"/>
        </w:rPr>
      </w:pPr>
      <w:hyperlink r:id="rId23" w:history="1">
        <w:r w:rsidR="002D2321" w:rsidRPr="00DE25B0">
          <w:rPr>
            <w:rStyle w:val="Hyperlink"/>
            <w:rFonts w:ascii="Times New Roman" w:eastAsiaTheme="minorHAnsi" w:hAnsi="Times New Roman"/>
            <w:sz w:val="24"/>
            <w:szCs w:val="24"/>
          </w:rPr>
          <w:t>California Labor Market Information</w:t>
        </w:r>
      </w:hyperlink>
    </w:p>
    <w:p w14:paraId="3733CDF2" w14:textId="77777777" w:rsidR="00FD0DE1" w:rsidRDefault="00FD0DE1" w:rsidP="00571249">
      <w:pPr>
        <w:pStyle w:val="letters"/>
        <w:tabs>
          <w:tab w:val="left" w:pos="1080"/>
        </w:tabs>
        <w:ind w:left="0" w:firstLine="0"/>
        <w:jc w:val="left"/>
        <w:rPr>
          <w:rFonts w:ascii="Times New Roman" w:hAnsi="Times New Roman"/>
          <w:sz w:val="24"/>
          <w:szCs w:val="24"/>
        </w:rPr>
      </w:pPr>
    </w:p>
    <w:p w14:paraId="59709C5F" w14:textId="77777777" w:rsidR="00FD0DE1" w:rsidRPr="00DE25B0" w:rsidRDefault="00FD0DE1" w:rsidP="002D2321">
      <w:pPr>
        <w:pStyle w:val="letters"/>
        <w:tabs>
          <w:tab w:val="left" w:pos="1080"/>
        </w:tabs>
        <w:ind w:firstLine="360"/>
        <w:jc w:val="left"/>
        <w:rPr>
          <w:rFonts w:ascii="Times New Roman" w:hAnsi="Times New Roman"/>
          <w:sz w:val="24"/>
          <w:szCs w:val="24"/>
        </w:rPr>
      </w:pPr>
    </w:p>
    <w:p w14:paraId="502BD216" w14:textId="77777777" w:rsidR="002D2321" w:rsidRPr="00DE25B0" w:rsidRDefault="002D2321" w:rsidP="002D2321">
      <w:pPr>
        <w:pStyle w:val="letters"/>
        <w:numPr>
          <w:ilvl w:val="0"/>
          <w:numId w:val="13"/>
        </w:numPr>
        <w:spacing w:after="120"/>
        <w:jc w:val="left"/>
        <w:rPr>
          <w:rFonts w:ascii="Times New Roman" w:hAnsi="Times New Roman"/>
          <w:sz w:val="24"/>
          <w:szCs w:val="24"/>
        </w:rPr>
      </w:pPr>
      <w:r w:rsidRPr="00DE25B0">
        <w:rPr>
          <w:rFonts w:ascii="Times New Roman" w:hAnsi="Times New Roman"/>
          <w:b/>
          <w:bCs/>
          <w:sz w:val="24"/>
          <w:szCs w:val="24"/>
        </w:rPr>
        <w:t xml:space="preserve">Student Demand </w:t>
      </w:r>
    </w:p>
    <w:p w14:paraId="3C276D36" w14:textId="2345E3B3" w:rsidR="002D2321" w:rsidRPr="00455C8F" w:rsidRDefault="002D2321" w:rsidP="00455C8F">
      <w:pPr>
        <w:pStyle w:val="ListParagraph"/>
        <w:numPr>
          <w:ilvl w:val="0"/>
          <w:numId w:val="24"/>
        </w:numPr>
        <w:ind w:left="1080"/>
        <w:rPr>
          <w:rFonts w:ascii="Times New Roman" w:hAnsi="Times New Roman" w:cs="Times New Roman"/>
          <w:b/>
          <w:lang w:val="en-CA"/>
        </w:rPr>
      </w:pPr>
      <w:r w:rsidRPr="00DC780C">
        <w:rPr>
          <w:rFonts w:ascii="Times New Roman" w:hAnsi="Times New Roman" w:cs="Times New Roman"/>
        </w:rPr>
        <w:t>Provide compelling evidence of student interest in enrolling in the proposed program.  Types of evidence vary and may include</w:t>
      </w:r>
      <w:r>
        <w:rPr>
          <w:rFonts w:ascii="Times New Roman" w:hAnsi="Times New Roman" w:cs="Times New Roman"/>
        </w:rPr>
        <w:t xml:space="preserve"> (for example),</w:t>
      </w:r>
      <w:r w:rsidRPr="00DC780C">
        <w:rPr>
          <w:rFonts w:ascii="Times New Roman" w:hAnsi="Times New Roman" w:cs="Times New Roman"/>
        </w:rPr>
        <w:t xml:space="preserve"> national, statewide, and professional employment forecasts and surveys; petitions; lists of related associate degree programs at feeder community colleges; reports from community college transfer centers; and enrollments fro</w:t>
      </w:r>
      <w:r>
        <w:rPr>
          <w:rFonts w:ascii="Times New Roman" w:hAnsi="Times New Roman" w:cs="Times New Roman"/>
        </w:rPr>
        <w:t>m feeder baccalaureate programs</w:t>
      </w:r>
      <w:r w:rsidRPr="00DC780C">
        <w:rPr>
          <w:rFonts w:ascii="Times New Roman" w:hAnsi="Times New Roman" w:cs="Times New Roman"/>
        </w:rPr>
        <w:t>.</w:t>
      </w:r>
      <w:r w:rsidR="00455C8F">
        <w:rPr>
          <w:rFonts w:ascii="Times New Roman" w:hAnsi="Times New Roman" w:cs="Times New Roman"/>
        </w:rPr>
        <w:br/>
      </w:r>
      <w:r w:rsidR="00455C8F" w:rsidRPr="00455C8F">
        <w:rPr>
          <w:rFonts w:ascii="Times New Roman" w:hAnsi="Times New Roman" w:cs="Times New Roman"/>
          <w:b/>
        </w:rPr>
        <w:t xml:space="preserve">Mechatronics is already central to the modern global economy. According to a study by the National Instruments Corporation, machine manufacturers all over the world report having to build machines that are increasingly more complex and software controlled, yet have less and less time to bring those machines to market. In response to this pressure, most design companies and manufacturers are relying increasingly on mechatronics. According to the Aberdeen Group, a technology think-tank, the most successful companies are the ones that use mechatronics or similar collaborative processes. See more at: </w:t>
      </w:r>
      <w:hyperlink r:id="rId24" w:anchor="sthash.Sx56hJ52.dpuf" w:history="1">
        <w:r w:rsidR="00455C8F" w:rsidRPr="00455C8F">
          <w:rPr>
            <w:rStyle w:val="Hyperlink"/>
            <w:rFonts w:ascii="Times New Roman" w:hAnsi="Times New Roman" w:cs="Times New Roman"/>
            <w:b/>
          </w:rPr>
          <w:t>http://www.ecpi.edu/blog/what%E2%80%99s-career-outlook-mechatronics-engineering#sthash.Sx56hJ52.dpuf</w:t>
        </w:r>
      </w:hyperlink>
      <w:r w:rsidR="00455C8F">
        <w:rPr>
          <w:rFonts w:ascii="Times New Roman" w:hAnsi="Times New Roman" w:cs="Times New Roman"/>
        </w:rPr>
        <w:br/>
      </w:r>
      <w:r w:rsidR="00455C8F">
        <w:rPr>
          <w:rFonts w:ascii="Times New Roman" w:hAnsi="Times New Roman" w:cs="Times New Roman"/>
        </w:rPr>
        <w:br/>
      </w:r>
      <w:r w:rsidR="00455C8F" w:rsidRPr="00455C8F">
        <w:rPr>
          <w:rFonts w:ascii="Times New Roman" w:hAnsi="Times New Roman" w:cs="Times New Roman"/>
          <w:b/>
          <w:lang w:val="en-CA"/>
        </w:rPr>
        <w:t>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r w:rsidR="00455C8F" w:rsidRPr="00455C8F">
        <w:rPr>
          <w:rFonts w:ascii="Times New Roman" w:hAnsi="Times New Roman" w:cs="Times New Roman"/>
        </w:rPr>
        <w:br/>
      </w:r>
      <w:r w:rsidR="00455C8F" w:rsidRPr="00455C8F">
        <w:rPr>
          <w:rFonts w:ascii="Times New Roman" w:hAnsi="Times New Roman" w:cs="Times New Roman"/>
        </w:rPr>
        <w:br/>
      </w:r>
      <w:r w:rsidR="00455C8F" w:rsidRPr="00455C8F">
        <w:rPr>
          <w:rFonts w:ascii="Times New Roman" w:hAnsi="Times New Roman" w:cs="Times New Roman"/>
          <w:b/>
          <w:lang w:val="en-CA"/>
        </w:rPr>
        <w:t>At this time Ventura County has several existing mechatronics and robotics programs at high school and community college levels (as well as summer engineering programs for elementary and middle school pupils). These students as well as others from across the state will join the proposed CI program.</w:t>
      </w:r>
    </w:p>
    <w:p w14:paraId="4F957494" w14:textId="77777777" w:rsidR="002D2321" w:rsidRPr="00DC780C" w:rsidRDefault="002D2321" w:rsidP="002D2321">
      <w:pPr>
        <w:ind w:left="1080" w:hanging="360"/>
        <w:rPr>
          <w:rFonts w:ascii="Times New Roman" w:hAnsi="Times New Roman" w:cs="Times New Roman"/>
        </w:rPr>
      </w:pPr>
    </w:p>
    <w:p w14:paraId="33A621F1" w14:textId="2BA968B7" w:rsidR="002D2321" w:rsidRPr="00571249" w:rsidRDefault="002D2321" w:rsidP="002D2321">
      <w:pPr>
        <w:pStyle w:val="ListParagraph"/>
        <w:numPr>
          <w:ilvl w:val="0"/>
          <w:numId w:val="24"/>
        </w:numPr>
        <w:ind w:left="1080"/>
        <w:rPr>
          <w:rFonts w:ascii="Times New Roman" w:hAnsi="Times New Roman" w:cs="Times New Roman"/>
          <w:color w:val="FF0000"/>
        </w:rPr>
      </w:pPr>
      <w:r w:rsidRPr="00190F83">
        <w:rPr>
          <w:rFonts w:ascii="Times New Roman" w:hAnsi="Times New Roman" w:cs="Times New Roman"/>
        </w:rPr>
        <w:lastRenderedPageBreak/>
        <w:t xml:space="preserve">Identify how issues of diversity and access to the university were considered when planning this program. Describe what steps the program will take to insure ALL prospective candidates have equitable access to the program.  This description may include recruitment strategies and any other techniques to insure a diverse and qualified candidate pool. </w:t>
      </w:r>
      <w:r w:rsidR="00DE199B" w:rsidRPr="00190F83">
        <w:rPr>
          <w:rFonts w:ascii="Times New Roman" w:hAnsi="Times New Roman" w:cs="Times New Roman"/>
        </w:rPr>
        <w:br/>
      </w:r>
      <w:r w:rsidR="00DE199B" w:rsidRPr="00190F83">
        <w:rPr>
          <w:rFonts w:ascii="Times New Roman" w:hAnsi="Times New Roman" w:cs="Times New Roman"/>
          <w:b/>
        </w:rPr>
        <w:t>CSUCI is a Hispanic serving institutions. There is a concerted effort supported by grants and the State to bring students to STEM majors. Local partners offer numerous engineering internships, many targeting minority students</w:t>
      </w:r>
      <w:r w:rsidR="00571249" w:rsidRPr="00190F83">
        <w:rPr>
          <w:rFonts w:ascii="Times New Roman" w:hAnsi="Times New Roman" w:cs="Times New Roman"/>
          <w:b/>
        </w:rPr>
        <w:t xml:space="preserve"> and/or women (who are currently strongly underrepresented in the engineering community). We plan to offer an introductory interdisciplinary course for freshmen attracting students to computational and engineering</w:t>
      </w:r>
      <w:r w:rsidR="00571249" w:rsidRPr="00311A9C">
        <w:rPr>
          <w:rFonts w:ascii="Times New Roman" w:hAnsi="Times New Roman" w:cs="Times New Roman"/>
          <w:b/>
        </w:rPr>
        <w:t xml:space="preserve"> majors.</w:t>
      </w:r>
      <w:r w:rsidR="00571249">
        <w:rPr>
          <w:rFonts w:ascii="Times New Roman" w:hAnsi="Times New Roman" w:cs="Times New Roman"/>
          <w:b/>
          <w:color w:val="FF0000"/>
        </w:rPr>
        <w:t xml:space="preserve">  </w:t>
      </w:r>
    </w:p>
    <w:p w14:paraId="0770DBAB" w14:textId="77777777" w:rsidR="002D2321" w:rsidRPr="00DC780C" w:rsidRDefault="002D2321" w:rsidP="002D2321">
      <w:pPr>
        <w:ind w:left="1080" w:hanging="360"/>
        <w:rPr>
          <w:rFonts w:ascii="Times New Roman" w:hAnsi="Times New Roman" w:cs="Times New Roman"/>
        </w:rPr>
      </w:pPr>
    </w:p>
    <w:p w14:paraId="0FA7DCAE" w14:textId="304395B9" w:rsidR="002D2321"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For master’s degree proposals, cite the number of declared undergraduate majors and the degree production over the preceding three years for the corresponding baccalaureate program, if there is one.</w:t>
      </w:r>
      <w:r w:rsidR="00DE199B">
        <w:rPr>
          <w:rFonts w:ascii="Times New Roman" w:hAnsi="Times New Roman" w:cs="Times New Roman"/>
        </w:rPr>
        <w:br/>
      </w:r>
      <w:r w:rsidR="00DE199B">
        <w:rPr>
          <w:rFonts w:ascii="Times New Roman" w:hAnsi="Times New Roman" w:cs="Times New Roman"/>
          <w:b/>
        </w:rPr>
        <w:t>Not applicable</w:t>
      </w:r>
    </w:p>
    <w:p w14:paraId="35C9C379" w14:textId="77777777" w:rsidR="002D2321" w:rsidRPr="00DC780C" w:rsidRDefault="002D2321" w:rsidP="002D2321">
      <w:pPr>
        <w:ind w:left="1080" w:hanging="360"/>
        <w:rPr>
          <w:rFonts w:ascii="Times New Roman" w:hAnsi="Times New Roman" w:cs="Times New Roman"/>
        </w:rPr>
      </w:pPr>
    </w:p>
    <w:p w14:paraId="185CBEA5" w14:textId="11F0083A" w:rsidR="002D2321" w:rsidRPr="00501476" w:rsidRDefault="002D2321" w:rsidP="00501476">
      <w:pPr>
        <w:pStyle w:val="ListParagraph"/>
        <w:numPr>
          <w:ilvl w:val="0"/>
          <w:numId w:val="24"/>
        </w:numPr>
        <w:ind w:left="1080"/>
        <w:rPr>
          <w:rFonts w:ascii="Times New Roman" w:hAnsi="Times New Roman" w:cs="Times New Roman"/>
        </w:rPr>
      </w:pPr>
      <w:r w:rsidRPr="00DC780C">
        <w:rPr>
          <w:rFonts w:ascii="Times New Roman" w:hAnsi="Times New Roman" w:cs="Times New Roman"/>
        </w:rPr>
        <w:t>Describe professional uses of the proposed degree program.</w:t>
      </w:r>
      <w:r w:rsidR="00D95441">
        <w:rPr>
          <w:rFonts w:ascii="Times New Roman" w:hAnsi="Times New Roman" w:cs="Times New Roman"/>
        </w:rPr>
        <w:br/>
      </w:r>
      <w:r w:rsidR="00D95441" w:rsidRPr="00D95441">
        <w:rPr>
          <w:rFonts w:ascii="Times New Roman" w:hAnsi="Times New Roman" w:cs="Times New Roman"/>
          <w:b/>
        </w:rPr>
        <w:t xml:space="preserve">Anywhere where there is automation or robotics. See item a) above for specific example. We wish to emphasize mobile robotics for underwater explorations and aerospace. </w:t>
      </w:r>
    </w:p>
    <w:p w14:paraId="390A7092" w14:textId="77777777" w:rsidR="002D2321" w:rsidRPr="001E4918" w:rsidRDefault="002D2321" w:rsidP="002D2321">
      <w:pPr>
        <w:rPr>
          <w:rFonts w:ascii="Times New Roman" w:hAnsi="Times New Roman" w:cs="Times New Roman"/>
        </w:rPr>
      </w:pPr>
    </w:p>
    <w:p w14:paraId="1DDDEE8D" w14:textId="77777777" w:rsidR="004B1B94"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Specify the expected number of majors in the initial year, and three ye</w:t>
      </w:r>
      <w:r>
        <w:rPr>
          <w:rFonts w:ascii="Times New Roman" w:hAnsi="Times New Roman" w:cs="Times New Roman"/>
        </w:rPr>
        <w:t xml:space="preserve">ars and five years thereafter. </w:t>
      </w:r>
      <w:r w:rsidRPr="00DC780C">
        <w:rPr>
          <w:rFonts w:ascii="Times New Roman" w:hAnsi="Times New Roman" w:cs="Times New Roman"/>
        </w:rPr>
        <w:t>Specify the expected number of graduates in the initial year, and three years and five years thereafter.</w:t>
      </w:r>
      <w:r w:rsidR="009E445C">
        <w:rPr>
          <w:rFonts w:ascii="Times New Roman" w:hAnsi="Times New Roman" w:cs="Times New Roman"/>
        </w:rPr>
        <w:br/>
      </w:r>
    </w:p>
    <w:tbl>
      <w:tblPr>
        <w:tblW w:w="783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260"/>
        <w:gridCol w:w="1571"/>
        <w:gridCol w:w="1129"/>
        <w:gridCol w:w="1260"/>
        <w:gridCol w:w="1260"/>
      </w:tblGrid>
      <w:tr w:rsidR="004B1B94" w:rsidRPr="005940D4" w14:paraId="6A3B43D3" w14:textId="77777777" w:rsidTr="00D83457">
        <w:tc>
          <w:tcPr>
            <w:tcW w:w="1350" w:type="dxa"/>
            <w:shd w:val="clear" w:color="auto" w:fill="auto"/>
          </w:tcPr>
          <w:p w14:paraId="661569CB" w14:textId="77777777" w:rsidR="004B1B94" w:rsidRPr="005940D4" w:rsidRDefault="004B1B94" w:rsidP="00D83457">
            <w:pPr>
              <w:pStyle w:val="letters"/>
              <w:ind w:left="0" w:firstLine="0"/>
              <w:rPr>
                <w:rFonts w:ascii="Arial" w:hAnsi="Arial" w:cs="Arial"/>
                <w:sz w:val="24"/>
              </w:rPr>
            </w:pPr>
          </w:p>
        </w:tc>
        <w:tc>
          <w:tcPr>
            <w:tcW w:w="1260" w:type="dxa"/>
            <w:shd w:val="clear" w:color="auto" w:fill="auto"/>
          </w:tcPr>
          <w:p w14:paraId="5E887107"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1</w:t>
            </w:r>
          </w:p>
        </w:tc>
        <w:tc>
          <w:tcPr>
            <w:tcW w:w="1571" w:type="dxa"/>
            <w:shd w:val="clear" w:color="auto" w:fill="auto"/>
          </w:tcPr>
          <w:p w14:paraId="3365030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2</w:t>
            </w:r>
          </w:p>
        </w:tc>
        <w:tc>
          <w:tcPr>
            <w:tcW w:w="1129" w:type="dxa"/>
            <w:shd w:val="clear" w:color="auto" w:fill="auto"/>
          </w:tcPr>
          <w:p w14:paraId="45328D3F"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3</w:t>
            </w:r>
          </w:p>
        </w:tc>
        <w:tc>
          <w:tcPr>
            <w:tcW w:w="1260" w:type="dxa"/>
            <w:shd w:val="clear" w:color="auto" w:fill="auto"/>
          </w:tcPr>
          <w:p w14:paraId="3F6171F8"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4</w:t>
            </w:r>
          </w:p>
        </w:tc>
        <w:tc>
          <w:tcPr>
            <w:tcW w:w="1260" w:type="dxa"/>
            <w:shd w:val="clear" w:color="auto" w:fill="auto"/>
          </w:tcPr>
          <w:p w14:paraId="185E06E5"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5</w:t>
            </w:r>
          </w:p>
        </w:tc>
      </w:tr>
      <w:tr w:rsidR="004B1B94" w:rsidRPr="005940D4" w14:paraId="40357890" w14:textId="77777777" w:rsidTr="00D83457">
        <w:tc>
          <w:tcPr>
            <w:tcW w:w="1350" w:type="dxa"/>
            <w:shd w:val="clear" w:color="auto" w:fill="auto"/>
          </w:tcPr>
          <w:p w14:paraId="7EA5DE2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 xml:space="preserve">Number of Students </w:t>
            </w:r>
          </w:p>
        </w:tc>
        <w:tc>
          <w:tcPr>
            <w:tcW w:w="1260" w:type="dxa"/>
            <w:shd w:val="clear" w:color="auto" w:fill="auto"/>
          </w:tcPr>
          <w:p w14:paraId="3C494D19"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10</w:t>
            </w:r>
          </w:p>
        </w:tc>
        <w:tc>
          <w:tcPr>
            <w:tcW w:w="1571" w:type="dxa"/>
            <w:shd w:val="clear" w:color="auto" w:fill="auto"/>
          </w:tcPr>
          <w:p w14:paraId="631F8F86"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18</w:t>
            </w:r>
          </w:p>
        </w:tc>
        <w:tc>
          <w:tcPr>
            <w:tcW w:w="1129" w:type="dxa"/>
            <w:shd w:val="clear" w:color="auto" w:fill="auto"/>
          </w:tcPr>
          <w:p w14:paraId="4CD1E08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24</w:t>
            </w:r>
          </w:p>
        </w:tc>
        <w:tc>
          <w:tcPr>
            <w:tcW w:w="1260" w:type="dxa"/>
            <w:shd w:val="clear" w:color="auto" w:fill="auto"/>
          </w:tcPr>
          <w:p w14:paraId="2AA01EA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32</w:t>
            </w:r>
          </w:p>
        </w:tc>
        <w:tc>
          <w:tcPr>
            <w:tcW w:w="1260" w:type="dxa"/>
            <w:shd w:val="clear" w:color="auto" w:fill="auto"/>
          </w:tcPr>
          <w:p w14:paraId="0E033D79" w14:textId="77777777" w:rsidR="004B1B94" w:rsidRDefault="004B1B94" w:rsidP="00D83457">
            <w:pPr>
              <w:pStyle w:val="letters"/>
              <w:ind w:left="0" w:firstLine="0"/>
              <w:rPr>
                <w:rFonts w:ascii="Arial" w:hAnsi="Arial" w:cs="Arial"/>
                <w:sz w:val="24"/>
              </w:rPr>
            </w:pPr>
            <w:r w:rsidRPr="005940D4">
              <w:rPr>
                <w:rFonts w:ascii="Arial" w:hAnsi="Arial" w:cs="Arial"/>
                <w:sz w:val="24"/>
              </w:rPr>
              <w:t>40</w:t>
            </w:r>
          </w:p>
          <w:p w14:paraId="5BC56EB8" w14:textId="77777777" w:rsidR="00C01A97" w:rsidRPr="005940D4" w:rsidRDefault="00C01A97" w:rsidP="00D83457">
            <w:pPr>
              <w:pStyle w:val="letters"/>
              <w:ind w:left="0" w:firstLine="0"/>
              <w:rPr>
                <w:rFonts w:ascii="Arial" w:hAnsi="Arial" w:cs="Arial"/>
                <w:sz w:val="24"/>
              </w:rPr>
            </w:pPr>
          </w:p>
        </w:tc>
      </w:tr>
      <w:tr w:rsidR="00C01A97" w:rsidRPr="005940D4" w14:paraId="2FFF1C31" w14:textId="77777777" w:rsidTr="00D83457">
        <w:tc>
          <w:tcPr>
            <w:tcW w:w="1350" w:type="dxa"/>
            <w:shd w:val="clear" w:color="auto" w:fill="auto"/>
          </w:tcPr>
          <w:p w14:paraId="60F1FED1" w14:textId="68E9638F" w:rsidR="00C01A97" w:rsidRPr="005940D4" w:rsidRDefault="00C01A97" w:rsidP="00D83457">
            <w:pPr>
              <w:pStyle w:val="letters"/>
              <w:ind w:left="0" w:firstLine="0"/>
              <w:rPr>
                <w:rFonts w:ascii="Arial" w:hAnsi="Arial" w:cs="Arial"/>
                <w:sz w:val="24"/>
              </w:rPr>
            </w:pPr>
            <w:r>
              <w:rPr>
                <w:rFonts w:ascii="Arial" w:hAnsi="Arial" w:cs="Arial"/>
                <w:sz w:val="24"/>
              </w:rPr>
              <w:t>Number of Graduates</w:t>
            </w:r>
          </w:p>
        </w:tc>
        <w:tc>
          <w:tcPr>
            <w:tcW w:w="1260" w:type="dxa"/>
            <w:shd w:val="clear" w:color="auto" w:fill="auto"/>
          </w:tcPr>
          <w:p w14:paraId="3EC99069" w14:textId="77777777" w:rsidR="00C01A97" w:rsidRPr="005940D4" w:rsidRDefault="00C01A97" w:rsidP="00D83457">
            <w:pPr>
              <w:pStyle w:val="letters"/>
              <w:ind w:left="0" w:firstLine="0"/>
              <w:rPr>
                <w:rFonts w:ascii="Arial" w:hAnsi="Arial" w:cs="Arial"/>
                <w:sz w:val="24"/>
              </w:rPr>
            </w:pPr>
          </w:p>
        </w:tc>
        <w:tc>
          <w:tcPr>
            <w:tcW w:w="1571" w:type="dxa"/>
            <w:shd w:val="clear" w:color="auto" w:fill="auto"/>
          </w:tcPr>
          <w:p w14:paraId="55B5E8FB" w14:textId="77777777" w:rsidR="00C01A97" w:rsidRPr="005940D4" w:rsidRDefault="00C01A97" w:rsidP="00D83457">
            <w:pPr>
              <w:pStyle w:val="letters"/>
              <w:ind w:left="0" w:firstLine="0"/>
              <w:rPr>
                <w:rFonts w:ascii="Arial" w:hAnsi="Arial" w:cs="Arial"/>
                <w:sz w:val="24"/>
              </w:rPr>
            </w:pPr>
          </w:p>
        </w:tc>
        <w:tc>
          <w:tcPr>
            <w:tcW w:w="1129" w:type="dxa"/>
            <w:shd w:val="clear" w:color="auto" w:fill="auto"/>
          </w:tcPr>
          <w:p w14:paraId="3EB7C10C" w14:textId="77777777" w:rsidR="00C01A97" w:rsidRPr="005940D4" w:rsidRDefault="00C01A97" w:rsidP="00D83457">
            <w:pPr>
              <w:pStyle w:val="letters"/>
              <w:ind w:left="0" w:firstLine="0"/>
              <w:rPr>
                <w:rFonts w:ascii="Arial" w:hAnsi="Arial" w:cs="Arial"/>
                <w:sz w:val="24"/>
              </w:rPr>
            </w:pPr>
          </w:p>
        </w:tc>
        <w:tc>
          <w:tcPr>
            <w:tcW w:w="1260" w:type="dxa"/>
            <w:shd w:val="clear" w:color="auto" w:fill="auto"/>
          </w:tcPr>
          <w:p w14:paraId="2A75B75D" w14:textId="1A011031" w:rsidR="00C01A97" w:rsidRPr="005940D4" w:rsidRDefault="00C01A97" w:rsidP="00D83457">
            <w:pPr>
              <w:pStyle w:val="letters"/>
              <w:ind w:left="0" w:firstLine="0"/>
              <w:rPr>
                <w:rFonts w:ascii="Arial" w:hAnsi="Arial" w:cs="Arial"/>
                <w:sz w:val="24"/>
              </w:rPr>
            </w:pPr>
            <w:r>
              <w:rPr>
                <w:rFonts w:ascii="Arial" w:hAnsi="Arial" w:cs="Arial"/>
                <w:sz w:val="24"/>
              </w:rPr>
              <w:t xml:space="preserve"> 25</w:t>
            </w:r>
          </w:p>
        </w:tc>
        <w:tc>
          <w:tcPr>
            <w:tcW w:w="1260" w:type="dxa"/>
            <w:shd w:val="clear" w:color="auto" w:fill="auto"/>
          </w:tcPr>
          <w:p w14:paraId="010821A3" w14:textId="35D6DDFA" w:rsidR="00C01A97" w:rsidRPr="005940D4" w:rsidRDefault="00C01A97" w:rsidP="00D83457">
            <w:pPr>
              <w:pStyle w:val="letters"/>
              <w:ind w:left="0" w:firstLine="0"/>
              <w:rPr>
                <w:rFonts w:ascii="Arial" w:hAnsi="Arial" w:cs="Arial"/>
                <w:sz w:val="24"/>
              </w:rPr>
            </w:pPr>
            <w:r>
              <w:rPr>
                <w:rFonts w:ascii="Arial" w:hAnsi="Arial" w:cs="Arial"/>
                <w:sz w:val="24"/>
              </w:rPr>
              <w:t>32</w:t>
            </w:r>
          </w:p>
        </w:tc>
      </w:tr>
    </w:tbl>
    <w:p w14:paraId="608D6675" w14:textId="0CE73B63" w:rsidR="002D2321" w:rsidRPr="00DC780C" w:rsidRDefault="002D2321" w:rsidP="002D2321">
      <w:pPr>
        <w:pStyle w:val="ListParagraph"/>
        <w:numPr>
          <w:ilvl w:val="0"/>
          <w:numId w:val="24"/>
        </w:numPr>
        <w:ind w:left="1080"/>
        <w:rPr>
          <w:rFonts w:ascii="Times New Roman" w:hAnsi="Times New Roman" w:cs="Times New Roman"/>
        </w:rPr>
      </w:pPr>
    </w:p>
    <w:p w14:paraId="2BA0730B" w14:textId="77777777" w:rsidR="002D2321" w:rsidRPr="00DE25B0" w:rsidRDefault="002D2321" w:rsidP="002D2321">
      <w:pPr>
        <w:rPr>
          <w:rFonts w:ascii="Times New Roman" w:eastAsia="Times New Roman" w:hAnsi="Times New Roman" w:cs="Times New Roman"/>
        </w:rPr>
      </w:pPr>
    </w:p>
    <w:p w14:paraId="456A2CFC" w14:textId="77777777" w:rsidR="002D2321" w:rsidRPr="00DE25B0" w:rsidRDefault="002D2321" w:rsidP="002D2321">
      <w:pPr>
        <w:pStyle w:val="ListParagraph"/>
        <w:numPr>
          <w:ilvl w:val="0"/>
          <w:numId w:val="13"/>
        </w:numPr>
        <w:rPr>
          <w:rFonts w:ascii="Times New Roman" w:hAnsi="Times New Roman" w:cs="Times New Roman"/>
          <w:b/>
        </w:rPr>
      </w:pPr>
      <w:r w:rsidRPr="00DE25B0">
        <w:rPr>
          <w:rFonts w:ascii="Times New Roman" w:hAnsi="Times New Roman" w:cs="Times New Roman"/>
          <w:b/>
        </w:rPr>
        <w:t>Existing Support Resources for the Proposed Degree Major Program</w:t>
      </w:r>
    </w:p>
    <w:p w14:paraId="154C9E09" w14:textId="77777777" w:rsidR="002D2321" w:rsidRPr="00DE25B0" w:rsidRDefault="002D2321" w:rsidP="002D2321">
      <w:pPr>
        <w:pStyle w:val="numbers"/>
        <w:tabs>
          <w:tab w:val="left" w:pos="720"/>
        </w:tabs>
        <w:jc w:val="left"/>
        <w:rPr>
          <w:rFonts w:ascii="Times New Roman" w:hAnsi="Times New Roman"/>
          <w:sz w:val="24"/>
          <w:szCs w:val="24"/>
        </w:rPr>
      </w:pPr>
    </w:p>
    <w:p w14:paraId="3757749F" w14:textId="77777777" w:rsidR="002D2321" w:rsidRPr="00DE25B0" w:rsidRDefault="002D2321" w:rsidP="002D2321">
      <w:pPr>
        <w:pStyle w:val="numbers"/>
        <w:tabs>
          <w:tab w:val="left" w:pos="270"/>
        </w:tabs>
        <w:ind w:left="720" w:firstLine="0"/>
        <w:jc w:val="left"/>
        <w:rPr>
          <w:rFonts w:ascii="Times New Roman" w:hAnsi="Times New Roman"/>
          <w:sz w:val="24"/>
          <w:szCs w:val="24"/>
        </w:rPr>
      </w:pPr>
      <w:r w:rsidRPr="00DE25B0">
        <w:rPr>
          <w:rFonts w:ascii="Times New Roman" w:hAnsi="Times New Roman"/>
          <w:b/>
          <w:bCs/>
          <w:sz w:val="24"/>
          <w:szCs w:val="24"/>
        </w:rPr>
        <w:t>Note:</w:t>
      </w:r>
      <w:r w:rsidRPr="00DE25B0">
        <w:rPr>
          <w:rFonts w:ascii="Times New Roman" w:hAnsi="Times New Roman"/>
          <w:sz w:val="24"/>
          <w:szCs w:val="24"/>
        </w:rPr>
        <w:t xml:space="preserve">  Sections 7 and 8 should be prepared in consultation with the campus administrators responsible for faculty staffing and instructional facil</w:t>
      </w:r>
      <w:r>
        <w:rPr>
          <w:rFonts w:ascii="Times New Roman" w:hAnsi="Times New Roman"/>
          <w:sz w:val="24"/>
          <w:szCs w:val="24"/>
        </w:rPr>
        <w:t xml:space="preserve">ities allocation and planning. </w:t>
      </w:r>
      <w:r w:rsidRPr="00DE25B0">
        <w:rPr>
          <w:rFonts w:ascii="Times New Roman" w:hAnsi="Times New Roman"/>
          <w:sz w:val="24"/>
          <w:szCs w:val="24"/>
        </w:rPr>
        <w:t>A statement from the responsible administrator(s) should be attached to the proposal assuring that such consultation has taken place.</w:t>
      </w:r>
    </w:p>
    <w:p w14:paraId="3121B7D4" w14:textId="77777777" w:rsidR="002D2321" w:rsidRPr="00DE25B0" w:rsidRDefault="002D2321" w:rsidP="002D2321">
      <w:pPr>
        <w:pStyle w:val="numbers"/>
        <w:rPr>
          <w:rFonts w:ascii="Times New Roman" w:hAnsi="Times New Roman"/>
          <w:sz w:val="24"/>
          <w:szCs w:val="24"/>
        </w:rPr>
      </w:pPr>
    </w:p>
    <w:p w14:paraId="19E8C460" w14:textId="2552B60A" w:rsidR="0069026A" w:rsidRPr="0069026A" w:rsidRDefault="002D2321" w:rsidP="00EE29F4">
      <w:pPr>
        <w:pStyle w:val="ListParagraph"/>
        <w:numPr>
          <w:ilvl w:val="0"/>
          <w:numId w:val="13"/>
        </w:numPr>
        <w:rPr>
          <w:rFonts w:ascii="Times New Roman" w:hAnsi="Times New Roman"/>
          <w:b/>
        </w:rPr>
      </w:pPr>
      <w:r>
        <w:rPr>
          <w:rFonts w:ascii="Times New Roman" w:hAnsi="Times New Roman" w:cs="Times New Roman"/>
        </w:rPr>
        <w:t>List f</w:t>
      </w:r>
      <w:r w:rsidRPr="00DE25B0">
        <w:rPr>
          <w:rFonts w:ascii="Times New Roman" w:hAnsi="Times New Roman" w:cs="Times New Roman"/>
        </w:rPr>
        <w:t xml:space="preserve">aculty who would teach in the program, indicating rank, appointment status, highest degree earned, date and field of highest degree, professional experience, and affiliations with other campus programs. </w:t>
      </w:r>
      <w:r w:rsidRPr="001E4918">
        <w:rPr>
          <w:rFonts w:ascii="Times New Roman" w:hAnsi="Times New Roman" w:cs="Times New Roman"/>
        </w:rPr>
        <w:t xml:space="preserve">Note:  For all proposed graduate degree programs, there must be a minimum of five full-time faculty members </w:t>
      </w:r>
      <w:r w:rsidRPr="001E4918">
        <w:rPr>
          <w:rFonts w:ascii="Times New Roman" w:hAnsi="Times New Roman" w:cs="Times New Roman"/>
        </w:rPr>
        <w:lastRenderedPageBreak/>
        <w:t>with the appropriate terminal degree. (Code</w:t>
      </w:r>
      <w:r>
        <w:rPr>
          <w:rFonts w:ascii="Times New Roman" w:hAnsi="Times New Roman" w:cs="Times New Roman"/>
        </w:rPr>
        <w:t>d</w:t>
      </w:r>
      <w:r w:rsidRPr="001E4918">
        <w:rPr>
          <w:rFonts w:ascii="Times New Roman" w:hAnsi="Times New Roman" w:cs="Times New Roman"/>
        </w:rPr>
        <w:t xml:space="preserve"> Memo EP&amp;R 85-20)</w:t>
      </w:r>
      <w:r w:rsidR="0069026A" w:rsidRPr="0069026A">
        <w:rPr>
          <w:rFonts w:ascii="Times New Roman" w:hAnsi="Times New Roman"/>
          <w:b/>
        </w:rPr>
        <w:t xml:space="preserve"> </w:t>
      </w:r>
      <w:r w:rsidR="00EE29F4">
        <w:rPr>
          <w:rFonts w:ascii="Times New Roman" w:hAnsi="Times New Roman"/>
          <w:b/>
        </w:rPr>
        <w:br/>
      </w:r>
    </w:p>
    <w:p w14:paraId="11C2579E" w14:textId="06F5842A"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Cindy Wyels, Professor of Mathematics</w:t>
      </w:r>
      <w:r w:rsidR="00EE29F4" w:rsidRPr="009803FF">
        <w:rPr>
          <w:rFonts w:ascii="Times New Roman" w:hAnsi="Times New Roman" w:cs="Times New Roman"/>
          <w:b/>
        </w:rPr>
        <w:t>, PhD</w:t>
      </w:r>
      <w:r w:rsidRPr="009803FF">
        <w:rPr>
          <w:rFonts w:ascii="Times New Roman" w:hAnsi="Times New Roman" w:cs="Times New Roman"/>
          <w:b/>
        </w:rPr>
        <w:t xml:space="preserve"> </w:t>
      </w:r>
      <w:r w:rsidR="00D86718" w:rsidRPr="009803FF">
        <w:rPr>
          <w:rFonts w:ascii="Times New Roman" w:hAnsi="Times New Roman" w:cs="Times New Roman"/>
          <w:b/>
        </w:rPr>
        <w:t xml:space="preserve">Mathematics, </w:t>
      </w:r>
      <w:r w:rsidR="003729ED" w:rsidRPr="009803FF">
        <w:rPr>
          <w:rFonts w:ascii="Times New Roman" w:hAnsi="Times New Roman" w:cs="Times New Roman"/>
          <w:b/>
        </w:rPr>
        <w:t>University of California, Santa Barbara, 1994</w:t>
      </w:r>
    </w:p>
    <w:p w14:paraId="711E53F4" w14:textId="698925BF" w:rsidR="00EE29F4"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b/>
        </w:rPr>
        <w:t xml:space="preserve">Geoff Buhl, Associate Professor of Mathematics, </w:t>
      </w:r>
      <w:r w:rsidR="00C87047" w:rsidRPr="009803FF">
        <w:rPr>
          <w:rFonts w:ascii="Times New Roman" w:hAnsi="Times New Roman"/>
          <w:b/>
        </w:rPr>
        <w:t>PhD</w:t>
      </w:r>
      <w:r w:rsidRPr="009803FF">
        <w:rPr>
          <w:rFonts w:ascii="Times New Roman" w:hAnsi="Times New Roman"/>
          <w:b/>
        </w:rPr>
        <w:t xml:space="preserve"> Mathematics, University of California</w:t>
      </w:r>
      <w:r w:rsidR="00D86718" w:rsidRPr="009803FF">
        <w:rPr>
          <w:rFonts w:ascii="Times New Roman" w:hAnsi="Times New Roman"/>
          <w:b/>
        </w:rPr>
        <w:t>,</w:t>
      </w:r>
      <w:r w:rsidRPr="009803FF">
        <w:rPr>
          <w:rFonts w:ascii="Times New Roman" w:hAnsi="Times New Roman"/>
          <w:b/>
        </w:rPr>
        <w:t xml:space="preserve"> Santa Cruz</w:t>
      </w:r>
      <w:r w:rsidR="00D86718" w:rsidRPr="009803FF">
        <w:rPr>
          <w:rFonts w:ascii="Times New Roman" w:hAnsi="Times New Roman"/>
          <w:b/>
        </w:rPr>
        <w:t>, 2003</w:t>
      </w:r>
    </w:p>
    <w:p w14:paraId="304B6EBD" w14:textId="75D6E0AB" w:rsidR="003C4750"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Ivona Grzego</w:t>
      </w:r>
      <w:r w:rsidR="00EE29F4" w:rsidRPr="009803FF">
        <w:rPr>
          <w:rFonts w:ascii="Times New Roman" w:hAnsi="Times New Roman" w:cs="Times New Roman"/>
          <w:b/>
        </w:rPr>
        <w:t>rczyk, Professor of Mathematics</w:t>
      </w:r>
      <w:r w:rsidR="00D86718" w:rsidRPr="009803FF">
        <w:rPr>
          <w:rFonts w:ascii="Times New Roman" w:hAnsi="Times New Roman" w:cs="Times New Roman"/>
          <w:b/>
        </w:rPr>
        <w:t>,</w:t>
      </w:r>
      <w:r w:rsidR="00C87047" w:rsidRPr="009803FF">
        <w:rPr>
          <w:rFonts w:ascii="Times New Roman" w:hAnsi="Times New Roman" w:cs="Times New Roman"/>
          <w:b/>
        </w:rPr>
        <w:t xml:space="preserve"> </w:t>
      </w:r>
      <w:r w:rsidR="003C4750" w:rsidRPr="009803FF">
        <w:rPr>
          <w:rFonts w:ascii="Times New Roman" w:hAnsi="Times New Roman" w:cs="Times New Roman"/>
          <w:b/>
        </w:rPr>
        <w:t>PhD Mathematics, University of California</w:t>
      </w:r>
      <w:r w:rsidR="00D86718" w:rsidRPr="009803FF">
        <w:rPr>
          <w:rFonts w:ascii="Times New Roman" w:hAnsi="Times New Roman" w:cs="Times New Roman"/>
          <w:b/>
        </w:rPr>
        <w:t>,</w:t>
      </w:r>
      <w:r w:rsidR="003C4750" w:rsidRPr="009803FF">
        <w:rPr>
          <w:rFonts w:ascii="Times New Roman" w:hAnsi="Times New Roman" w:cs="Times New Roman"/>
          <w:b/>
        </w:rPr>
        <w:t xml:space="preserve"> Berkeley</w:t>
      </w:r>
      <w:r w:rsidR="00D86718" w:rsidRPr="009803FF">
        <w:rPr>
          <w:rFonts w:ascii="Times New Roman" w:hAnsi="Times New Roman" w:cs="Times New Roman"/>
          <w:b/>
        </w:rPr>
        <w:t>, 1990</w:t>
      </w:r>
    </w:p>
    <w:p w14:paraId="5EE11760" w14:textId="3E664FB7" w:rsidR="00EE29F4"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Michael Solty</w:t>
      </w:r>
      <w:r w:rsidR="00EE29F4" w:rsidRPr="009803FF">
        <w:rPr>
          <w:rFonts w:ascii="Times New Roman" w:hAnsi="Times New Roman" w:cs="Times New Roman"/>
          <w:b/>
        </w:rPr>
        <w:t>s, Professor of Computer Science</w:t>
      </w:r>
      <w:r w:rsidR="003C4750" w:rsidRPr="009803FF">
        <w:rPr>
          <w:rFonts w:ascii="Times New Roman" w:hAnsi="Times New Roman" w:cs="Times New Roman"/>
          <w:b/>
        </w:rPr>
        <w:t>, PhD Computer Science and Mathematics, University of Toronto, 2001</w:t>
      </w:r>
    </w:p>
    <w:p w14:paraId="321A9630" w14:textId="57F2F22F" w:rsidR="0069026A" w:rsidRPr="009803FF" w:rsidRDefault="00EE29F4"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A.</w:t>
      </w:r>
      <w:r w:rsidR="0069026A" w:rsidRPr="009803FF">
        <w:rPr>
          <w:rFonts w:ascii="Times New Roman" w:hAnsi="Times New Roman" w:cs="Times New Roman"/>
          <w:b/>
        </w:rPr>
        <w:t>J. Bieszczad, Professor of Computer Science</w:t>
      </w:r>
      <w:r w:rsidR="008A7825" w:rsidRPr="009803FF">
        <w:rPr>
          <w:rFonts w:ascii="Times New Roman" w:hAnsi="Times New Roman" w:cs="Times New Roman"/>
          <w:b/>
        </w:rPr>
        <w:t>, Ph.D. Electrical Engineering, Carleton University, Ottawa, Canada</w:t>
      </w:r>
    </w:p>
    <w:p w14:paraId="4100733F" w14:textId="1DF4722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Geoff Dougherty,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w:t>
      </w:r>
      <w:r w:rsidR="00AE3ED0" w:rsidRPr="009803FF">
        <w:rPr>
          <w:rFonts w:ascii="Times New Roman" w:hAnsi="Times New Roman" w:cs="Times New Roman"/>
          <w:b/>
        </w:rPr>
        <w:t>Biop</w:t>
      </w:r>
      <w:r w:rsidR="00D86718" w:rsidRPr="009803FF">
        <w:rPr>
          <w:rFonts w:ascii="Times New Roman" w:hAnsi="Times New Roman" w:cs="Times New Roman"/>
          <w:b/>
        </w:rPr>
        <w:t>hysics, Keele University</w:t>
      </w:r>
    </w:p>
    <w:p w14:paraId="4952207D" w14:textId="7A2002B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Gregory Wood, Associate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Physics, University of California, Riverside, 2000</w:t>
      </w:r>
    </w:p>
    <w:p w14:paraId="6EB524C3" w14:textId="1C7F305C" w:rsidR="0069026A"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Jason Issac</w:t>
      </w:r>
      <w:r w:rsidR="0069026A" w:rsidRPr="009803FF">
        <w:rPr>
          <w:rFonts w:ascii="Times New Roman" w:hAnsi="Times New Roman" w:cs="Times New Roman"/>
          <w:b/>
          <w:bCs/>
        </w:rPr>
        <w:t xml:space="preserve">s, Assistant </w:t>
      </w:r>
      <w:r w:rsidR="0069026A" w:rsidRPr="009803FF">
        <w:rPr>
          <w:rFonts w:ascii="Times New Roman" w:hAnsi="Times New Roman" w:cs="Times New Roman"/>
          <w:b/>
        </w:rPr>
        <w:t>Professor of Computer Science</w:t>
      </w:r>
      <w:r w:rsidR="00020312" w:rsidRPr="009803FF">
        <w:rPr>
          <w:rFonts w:ascii="Times New Roman" w:hAnsi="Times New Roman" w:cs="Times New Roman"/>
          <w:b/>
        </w:rPr>
        <w:t>, PhD, U</w:t>
      </w:r>
      <w:r w:rsidR="00AE3ED0" w:rsidRPr="009803FF">
        <w:rPr>
          <w:rFonts w:ascii="Times New Roman" w:hAnsi="Times New Roman" w:cs="Times New Roman"/>
          <w:b/>
        </w:rPr>
        <w:t xml:space="preserve">niversity of </w:t>
      </w:r>
      <w:r w:rsidR="00020312" w:rsidRPr="009803FF">
        <w:rPr>
          <w:rFonts w:ascii="Times New Roman" w:hAnsi="Times New Roman" w:cs="Times New Roman"/>
          <w:b/>
        </w:rPr>
        <w:t>C</w:t>
      </w:r>
      <w:r w:rsidR="00AE3ED0" w:rsidRPr="009803FF">
        <w:rPr>
          <w:rFonts w:ascii="Times New Roman" w:hAnsi="Times New Roman" w:cs="Times New Roman"/>
          <w:b/>
        </w:rPr>
        <w:t xml:space="preserve">alifornia, </w:t>
      </w:r>
      <w:r w:rsidR="00020312" w:rsidRPr="009803FF">
        <w:rPr>
          <w:rFonts w:ascii="Times New Roman" w:hAnsi="Times New Roman" w:cs="Times New Roman"/>
          <w:b/>
        </w:rPr>
        <w:t>Santa Barbara, 2015</w:t>
      </w:r>
    </w:p>
    <w:p w14:paraId="36504660" w14:textId="566F0360"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David Claveau, 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r w:rsidR="00AE3ED0" w:rsidRPr="009803FF">
        <w:rPr>
          <w:rFonts w:ascii="Times New Roman" w:hAnsi="Times New Roman" w:cs="Times New Roman"/>
          <w:b/>
        </w:rPr>
        <w:t>,</w:t>
      </w:r>
      <w:r w:rsidR="00EC7A37" w:rsidRPr="009803FF">
        <w:rPr>
          <w:rFonts w:ascii="Times New Roman" w:hAnsi="Times New Roman" w:cs="Times New Roman"/>
          <w:b/>
        </w:rPr>
        <w:t xml:space="preserve"> Concordia University</w:t>
      </w:r>
    </w:p>
    <w:p w14:paraId="40A89C54" w14:textId="215A95E8"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Jorge Garcia, Professor of Mathematics</w:t>
      </w:r>
      <w:r w:rsidR="00EC7A37" w:rsidRPr="009803FF">
        <w:rPr>
          <w:rFonts w:ascii="Times New Roman" w:hAnsi="Times New Roman" w:cs="Times New Roman"/>
          <w:b/>
        </w:rPr>
        <w:t xml:space="preserve">, PhD </w:t>
      </w:r>
      <w:r w:rsidR="00B52358" w:rsidRPr="009803FF">
        <w:rPr>
          <w:rFonts w:ascii="Times New Roman" w:hAnsi="Times New Roman" w:cs="Times New Roman"/>
          <w:b/>
        </w:rPr>
        <w:t xml:space="preserve">Mathematics, </w:t>
      </w:r>
      <w:r w:rsidR="00EC7A37" w:rsidRPr="009803FF">
        <w:rPr>
          <w:rFonts w:ascii="Times New Roman" w:hAnsi="Times New Roman" w:cs="Times New Roman"/>
          <w:b/>
        </w:rPr>
        <w:t>U</w:t>
      </w:r>
      <w:r w:rsidR="00B52358" w:rsidRPr="009803FF">
        <w:rPr>
          <w:rFonts w:ascii="Times New Roman" w:hAnsi="Times New Roman" w:cs="Times New Roman"/>
          <w:b/>
        </w:rPr>
        <w:t xml:space="preserve">niversity of </w:t>
      </w:r>
      <w:r w:rsidR="00EC7A37" w:rsidRPr="009803FF">
        <w:rPr>
          <w:rFonts w:ascii="Times New Roman" w:hAnsi="Times New Roman" w:cs="Times New Roman"/>
          <w:b/>
        </w:rPr>
        <w:t>W</w:t>
      </w:r>
      <w:r w:rsidR="00B52358" w:rsidRPr="009803FF">
        <w:rPr>
          <w:rFonts w:ascii="Times New Roman" w:hAnsi="Times New Roman" w:cs="Times New Roman"/>
          <w:b/>
        </w:rPr>
        <w:t xml:space="preserve">isconsin, </w:t>
      </w:r>
      <w:r w:rsidR="00EC7A37" w:rsidRPr="009803FF">
        <w:rPr>
          <w:rFonts w:ascii="Times New Roman" w:hAnsi="Times New Roman" w:cs="Times New Roman"/>
          <w:b/>
        </w:rPr>
        <w:t>Madison</w:t>
      </w:r>
      <w:r w:rsidR="00B52358" w:rsidRPr="009803FF">
        <w:rPr>
          <w:rFonts w:ascii="Times New Roman" w:hAnsi="Times New Roman" w:cs="Times New Roman"/>
          <w:b/>
        </w:rPr>
        <w:t>, 2002</w:t>
      </w:r>
    </w:p>
    <w:p w14:paraId="1F8218FC" w14:textId="3FA5CF2D"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 xml:space="preserve">Brian Thoms, </w:t>
      </w:r>
      <w:r w:rsidRPr="009803FF">
        <w:rPr>
          <w:rFonts w:ascii="Times New Roman" w:hAnsi="Times New Roman" w:cs="Times New Roman"/>
          <w:b/>
          <w:bCs/>
        </w:rPr>
        <w:t xml:space="preserve">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p>
    <w:p w14:paraId="5D05468C" w14:textId="70562B82"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Cynthia Flores,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California, Santa Barbara</w:t>
      </w:r>
    </w:p>
    <w:p w14:paraId="7595FF1A" w14:textId="34CFFB7C" w:rsidR="002D2321" w:rsidRPr="009803FF" w:rsidRDefault="0069026A" w:rsidP="00EE29F4">
      <w:pPr>
        <w:pStyle w:val="ListParagraph"/>
        <w:numPr>
          <w:ilvl w:val="1"/>
          <w:numId w:val="13"/>
        </w:numPr>
        <w:rPr>
          <w:rFonts w:ascii="Times New Roman" w:hAnsi="Times New Roman" w:cs="Times New Roman"/>
        </w:rPr>
      </w:pPr>
      <w:r w:rsidRPr="009803FF">
        <w:rPr>
          <w:rFonts w:ascii="Times New Roman" w:hAnsi="Times New Roman" w:cs="Times New Roman"/>
          <w:b/>
        </w:rPr>
        <w:t>Selenne Banuelos,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Southern California</w:t>
      </w:r>
      <w:r w:rsidR="003700A8" w:rsidRPr="009803FF">
        <w:rPr>
          <w:rFonts w:ascii="Times New Roman" w:hAnsi="Times New Roman" w:cs="Times New Roman"/>
        </w:rPr>
        <w:br/>
      </w:r>
      <w:r w:rsidR="002D2321" w:rsidRPr="009803FF">
        <w:rPr>
          <w:rFonts w:ascii="Times New Roman" w:hAnsi="Times New Roman" w:cs="Times New Roman"/>
        </w:rPr>
        <w:br/>
      </w:r>
    </w:p>
    <w:p w14:paraId="763B9729" w14:textId="77777777" w:rsidR="007C2743" w:rsidRPr="009803FF" w:rsidRDefault="002D2321" w:rsidP="007C2743">
      <w:pPr>
        <w:pStyle w:val="ListParagraph"/>
        <w:numPr>
          <w:ilvl w:val="0"/>
          <w:numId w:val="9"/>
        </w:numPr>
        <w:ind w:left="1080"/>
        <w:rPr>
          <w:rFonts w:ascii="Times New Roman" w:hAnsi="Times New Roman" w:cs="Times New Roman"/>
          <w:b/>
        </w:rPr>
      </w:pPr>
      <w:r w:rsidRPr="009803FF">
        <w:rPr>
          <w:rFonts w:ascii="Times New Roman" w:hAnsi="Times New Roman" w:cs="Times New Roman"/>
        </w:rPr>
        <w:t xml:space="preserve">Describe facilities that would be used in support of the proposed program. </w:t>
      </w:r>
      <w:r w:rsidR="007C2743" w:rsidRPr="009803FF">
        <w:rPr>
          <w:rFonts w:ascii="Times New Roman" w:hAnsi="Times New Roman" w:cs="Times New Roman"/>
        </w:rPr>
        <w:br/>
      </w:r>
      <w:r w:rsidR="007C2743" w:rsidRPr="009803FF">
        <w:rPr>
          <w:rFonts w:ascii="Times New Roman" w:hAnsi="Times New Roman" w:cs="Times New Roman"/>
          <w:b/>
        </w:rPr>
        <w:t xml:space="preserve">Sierra Hall Physics and CS Labs, especially the dedicated Robotics, Embedded Systems, and Networks labs and other campus computer labs. </w:t>
      </w:r>
    </w:p>
    <w:p w14:paraId="16688667" w14:textId="6F038CC0" w:rsidR="002D2321" w:rsidRPr="009803FF" w:rsidRDefault="002D2321" w:rsidP="007C2743">
      <w:pPr>
        <w:rPr>
          <w:rFonts w:ascii="Times New Roman" w:hAnsi="Times New Roman" w:cs="Times New Roman"/>
        </w:rPr>
      </w:pPr>
      <w:r w:rsidRPr="009803FF">
        <w:rPr>
          <w:rFonts w:ascii="Times New Roman" w:hAnsi="Times New Roman" w:cs="Times New Roman"/>
        </w:rPr>
        <w:t xml:space="preserve"> </w:t>
      </w:r>
    </w:p>
    <w:p w14:paraId="42F8DDEE" w14:textId="77777777" w:rsidR="002D2321" w:rsidRPr="009803FF" w:rsidRDefault="002D2321" w:rsidP="002D2321">
      <w:pPr>
        <w:ind w:left="1080" w:hanging="360"/>
        <w:rPr>
          <w:rFonts w:ascii="Times New Roman" w:hAnsi="Times New Roman" w:cs="Times New Roman"/>
        </w:rPr>
      </w:pPr>
    </w:p>
    <w:p w14:paraId="6066DC5C" w14:textId="501DA75C" w:rsidR="002D2321" w:rsidRPr="009803FF" w:rsidRDefault="002D2321" w:rsidP="00F03D55">
      <w:pPr>
        <w:pStyle w:val="ListParagraph"/>
        <w:numPr>
          <w:ilvl w:val="0"/>
          <w:numId w:val="9"/>
        </w:numPr>
        <w:ind w:left="1080"/>
        <w:rPr>
          <w:rFonts w:ascii="Times New Roman" w:hAnsi="Times New Roman" w:cs="Times New Roman"/>
          <w:b/>
        </w:rPr>
      </w:pPr>
      <w:r w:rsidRPr="009803FF">
        <w:rPr>
          <w:rFonts w:ascii="Times New Roman" w:hAnsi="Times New Roman" w:cs="Times New Roman"/>
        </w:rPr>
        <w:t>Provide evidence that the institution provides adequate access to both electronic and physical library and learning resources.</w:t>
      </w:r>
      <w:r w:rsidR="00F03D55" w:rsidRPr="009803FF">
        <w:rPr>
          <w:rFonts w:ascii="Times New Roman" w:hAnsi="Times New Roman" w:cs="Times New Roman"/>
        </w:rPr>
        <w:br/>
      </w:r>
      <w:r w:rsidR="00F03D55" w:rsidRPr="009803FF">
        <w:rPr>
          <w:rFonts w:ascii="Times New Roman" w:hAnsi="Times New Roman" w:cs="Times New Roman"/>
          <w:b/>
        </w:rPr>
        <w:t>Currently, most of the resources are on line and are accessible by the SiNet provided by the library.</w:t>
      </w:r>
    </w:p>
    <w:p w14:paraId="65209AA6" w14:textId="77777777" w:rsidR="002D2321" w:rsidRPr="009803FF" w:rsidRDefault="002D2321" w:rsidP="002D2321">
      <w:pPr>
        <w:rPr>
          <w:rFonts w:ascii="Times New Roman" w:hAnsi="Times New Roman" w:cs="Times New Roman"/>
        </w:rPr>
      </w:pPr>
    </w:p>
    <w:p w14:paraId="2305B8AA" w14:textId="1D22EBEE" w:rsidR="00D83457" w:rsidRPr="00D83457" w:rsidRDefault="002D2321" w:rsidP="00D83457">
      <w:pPr>
        <w:pStyle w:val="ListParagraph"/>
        <w:numPr>
          <w:ilvl w:val="0"/>
          <w:numId w:val="9"/>
        </w:numPr>
        <w:ind w:left="1080"/>
        <w:rPr>
          <w:rFonts w:ascii="Times New Roman" w:hAnsi="Times New Roman" w:cs="Times New Roman"/>
          <w:b/>
          <w:lang w:val="en-CA"/>
        </w:rPr>
      </w:pPr>
      <w:r w:rsidRPr="009803FF">
        <w:rPr>
          <w:rFonts w:ascii="Times New Roman" w:hAnsi="Times New Roman" w:cs="Times New Roman"/>
        </w:rPr>
        <w:t>Describe available academic technology, equipment, and other specialized materials.</w:t>
      </w:r>
      <w:r w:rsidR="000B2830">
        <w:rPr>
          <w:rFonts w:ascii="Times New Roman" w:hAnsi="Times New Roman" w:cs="Times New Roman"/>
        </w:rPr>
        <w:br/>
      </w:r>
      <w:r w:rsidR="000B2830" w:rsidRPr="000B2830">
        <w:rPr>
          <w:rFonts w:ascii="Times New Roman" w:hAnsi="Times New Roman" w:cs="Times New Roman"/>
          <w:b/>
        </w:rPr>
        <w:t>Sierra Hall Physics and CS Labs and other campus computer labs.</w:t>
      </w:r>
      <w:r w:rsidR="00D83457">
        <w:rPr>
          <w:rFonts w:ascii="Times New Roman" w:hAnsi="Times New Roman" w:cs="Times New Roman"/>
          <w:b/>
        </w:rPr>
        <w:br/>
      </w:r>
      <w:r w:rsidR="00D83457" w:rsidRPr="00D83457">
        <w:rPr>
          <w:rFonts w:ascii="Times New Roman" w:hAnsi="Times New Roman" w:cs="Times New Roman"/>
          <w:b/>
          <w:lang w:val="en-CA"/>
        </w:rPr>
        <w:t xml:space="preserve">Here is the summary of costs for a very basic Mechatronics lab for 24 students, where students would learn to use microcontrollers and programmable logic devices for intelligent control of mechanical and electromechanical devices and systems. Note that such a lab could be </w:t>
      </w:r>
      <w:r w:rsidR="00D83457" w:rsidRPr="00D83457">
        <w:rPr>
          <w:rFonts w:ascii="Times New Roman" w:hAnsi="Times New Roman" w:cs="Times New Roman"/>
          <w:b/>
          <w:lang w:val="en-CA"/>
        </w:rPr>
        <w:lastRenderedPageBreak/>
        <w:t xml:space="preserve">initially shared with </w:t>
      </w:r>
      <w:r w:rsidR="00D83457" w:rsidRPr="00190F83">
        <w:rPr>
          <w:rFonts w:ascii="Times New Roman" w:hAnsi="Times New Roman" w:cs="Times New Roman"/>
          <w:b/>
          <w:lang w:val="en-CA"/>
        </w:rPr>
        <w:t xml:space="preserve">the </w:t>
      </w:r>
      <w:r w:rsidR="00571249" w:rsidRPr="00190F83">
        <w:rPr>
          <w:rFonts w:ascii="Times New Roman" w:hAnsi="Times New Roman" w:cs="Times New Roman"/>
          <w:b/>
          <w:lang w:val="en-CA"/>
        </w:rPr>
        <w:t>existing</w:t>
      </w:r>
      <w:r w:rsidR="00571249">
        <w:rPr>
          <w:rFonts w:ascii="Times New Roman" w:hAnsi="Times New Roman" w:cs="Times New Roman"/>
          <w:b/>
          <w:lang w:val="en-CA"/>
        </w:rPr>
        <w:t xml:space="preserve"> </w:t>
      </w:r>
      <w:r w:rsidR="00D83457" w:rsidRPr="00D83457">
        <w:rPr>
          <w:rFonts w:ascii="Times New Roman" w:hAnsi="Times New Roman" w:cs="Times New Roman"/>
          <w:b/>
          <w:lang w:val="en-CA"/>
        </w:rPr>
        <w:t>Embedded Systems lab, as the equipment can serve both Embedded Systems and Mechatronics.</w:t>
      </w:r>
    </w:p>
    <w:p w14:paraId="23A6F895" w14:textId="337D545B" w:rsidR="00D83457" w:rsidRPr="00D83457" w:rsidRDefault="00D83457" w:rsidP="00D83457">
      <w:pPr>
        <w:pStyle w:val="ListParagraph"/>
        <w:ind w:left="1080"/>
        <w:rPr>
          <w:rFonts w:ascii="Times New Roman" w:hAnsi="Times New Roman" w:cs="Times New Roman"/>
          <w:b/>
          <w:lang w:val="en-CA"/>
        </w:rPr>
      </w:pPr>
      <w:r>
        <w:rPr>
          <w:rFonts w:ascii="Times New Roman" w:hAnsi="Times New Roman" w:cs="Times New Roman"/>
          <w:b/>
          <w:lang w:val="en-CA"/>
        </w:rPr>
        <w:br/>
      </w:r>
      <w:r w:rsidR="0022182F">
        <w:rPr>
          <w:rFonts w:ascii="Times New Roman" w:hAnsi="Times New Roman" w:cs="Times New Roman"/>
          <w:b/>
          <w:lang w:val="en-CA"/>
        </w:rPr>
        <w:t xml:space="preserve">Computers: </w:t>
      </w:r>
      <w:r w:rsidR="002410C6">
        <w:rPr>
          <w:rFonts w:ascii="Times New Roman" w:hAnsi="Times New Roman" w:cs="Times New Roman"/>
          <w:b/>
          <w:lang w:val="en-CA"/>
        </w:rPr>
        <w:t>8 x</w:t>
      </w:r>
      <w:r w:rsidR="0022182F">
        <w:rPr>
          <w:rFonts w:ascii="Times New Roman" w:hAnsi="Times New Roman" w:cs="Times New Roman"/>
          <w:b/>
          <w:lang w:val="en-CA"/>
        </w:rPr>
        <w:t xml:space="preserve"> $3,000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$24,000</w:t>
      </w:r>
    </w:p>
    <w:p w14:paraId="579B3050"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Specialized software for programming microprocessors, inexpensive</w:t>
      </w:r>
    </w:p>
    <w:p w14:paraId="77995223" w14:textId="6D2F55C3"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Microcont</w:t>
      </w:r>
      <w:r w:rsidR="0022182F">
        <w:rPr>
          <w:rFonts w:ascii="Times New Roman" w:hAnsi="Times New Roman" w:cs="Times New Roman"/>
          <w:b/>
          <w:lang w:val="en-CA"/>
        </w:rPr>
        <w:t>rollers: 3 x 8   x $200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$4,800</w:t>
      </w:r>
    </w:p>
    <w:p w14:paraId="4FF10A31" w14:textId="548C6C54"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Programmable logic controllers (PLCs) [CLICK series] 3 x 8 x $300 (</w:t>
      </w:r>
      <w:hyperlink r:id="rId25">
        <w:r w:rsidRPr="00D83457">
          <w:rPr>
            <w:rStyle w:val="Hyperlink"/>
            <w:rFonts w:ascii="Times New Roman" w:hAnsi="Times New Roman" w:cs="Times New Roman"/>
            <w:b/>
            <w:lang w:val="en-CA"/>
          </w:rPr>
          <w:t>http://bit.ly/1E6VPpE</w:t>
        </w:r>
      </w:hyperlink>
      <w:r w:rsidR="0022182F">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ab/>
        <w:t xml:space="preserve">  $7,200</w:t>
      </w:r>
    </w:p>
    <w:p w14:paraId="6D20CED8" w14:textId="2A24B892"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Logic analyzers [Tektronix TLA5204B] 8 x $5,000 (</w:t>
      </w:r>
      <w:hyperlink r:id="rId26">
        <w:r w:rsidRPr="00D83457">
          <w:rPr>
            <w:rStyle w:val="Hyperlink"/>
            <w:rFonts w:ascii="Times New Roman" w:hAnsi="Times New Roman" w:cs="Times New Roman"/>
            <w:b/>
            <w:lang w:val="en-CA"/>
          </w:rPr>
          <w:t>http://bit.ly/1NBzMwx</w:t>
        </w:r>
      </w:hyperlink>
      <w:r w:rsidRPr="00D83457">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$40,000</w:t>
      </w:r>
    </w:p>
    <w:p w14:paraId="1EAC1487"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High bandwidth oscilloscopes [DOP 7000c series] 8 x $40,000 (</w:t>
      </w:r>
      <w:hyperlink r:id="rId27">
        <w:r w:rsidRPr="00D83457">
          <w:rPr>
            <w:rStyle w:val="Hyperlink"/>
            <w:rFonts w:ascii="Times New Roman" w:hAnsi="Times New Roman" w:cs="Times New Roman"/>
            <w:b/>
            <w:lang w:val="en-CA"/>
          </w:rPr>
          <w:t>http://bit.ly/1E6Wbwr</w:t>
        </w:r>
      </w:hyperlink>
      <w:r w:rsidRPr="00D83457">
        <w:rPr>
          <w:rFonts w:ascii="Times New Roman" w:hAnsi="Times New Roman" w:cs="Times New Roman"/>
          <w:b/>
          <w:lang w:val="en-CA"/>
        </w:rPr>
        <w:t>)</w:t>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t xml:space="preserve">           $320,000</w:t>
      </w:r>
    </w:p>
    <w:p w14:paraId="481F0FC1" w14:textId="77777777" w:rsidR="00D83457" w:rsidRPr="0022182F" w:rsidRDefault="00D83457" w:rsidP="0022182F">
      <w:pPr>
        <w:pStyle w:val="ListParagraph"/>
        <w:ind w:left="1080"/>
        <w:rPr>
          <w:rFonts w:ascii="Times New Roman" w:hAnsi="Times New Roman" w:cs="Times New Roman"/>
          <w:b/>
          <w:lang w:val="en-CA"/>
        </w:rPr>
      </w:pPr>
      <w:r w:rsidRPr="0022182F">
        <w:rPr>
          <w:rFonts w:ascii="Times New Roman" w:hAnsi="Times New Roman" w:cs="Times New Roman"/>
          <w:b/>
          <w:lang w:val="en-CA"/>
        </w:rPr>
        <w:t>For a Total: $396,000</w:t>
      </w:r>
    </w:p>
    <w:p w14:paraId="6AAC3A39" w14:textId="77777777" w:rsidR="00D83457" w:rsidRPr="00D83457" w:rsidRDefault="00D83457" w:rsidP="0022182F">
      <w:pPr>
        <w:pStyle w:val="ListParagraph"/>
        <w:ind w:left="1080"/>
        <w:rPr>
          <w:rFonts w:ascii="Times New Roman" w:hAnsi="Times New Roman" w:cs="Times New Roman"/>
          <w:b/>
          <w:lang w:val="en-CA"/>
        </w:rPr>
      </w:pPr>
    </w:p>
    <w:p w14:paraId="6C42981D" w14:textId="77777777" w:rsidR="00D83457" w:rsidRPr="00D83457" w:rsidRDefault="00D83457" w:rsidP="0022182F">
      <w:pPr>
        <w:pStyle w:val="ListParagraph"/>
        <w:ind w:left="1080"/>
        <w:rPr>
          <w:rFonts w:ascii="Times New Roman" w:hAnsi="Times New Roman" w:cs="Times New Roman"/>
          <w:b/>
          <w:lang w:val="en-CA"/>
        </w:rPr>
      </w:pPr>
    </w:p>
    <w:p w14:paraId="51D27098" w14:textId="0AAB6481"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It is important t</w:t>
      </w:r>
      <w:r w:rsidR="00571249">
        <w:rPr>
          <w:rFonts w:ascii="Times New Roman" w:hAnsi="Times New Roman" w:cs="Times New Roman"/>
          <w:b/>
          <w:lang w:val="en-CA"/>
        </w:rPr>
        <w:t xml:space="preserve">o </w:t>
      </w:r>
      <w:r w:rsidR="00571249" w:rsidRPr="00BF7A36">
        <w:rPr>
          <w:rFonts w:ascii="Times New Roman" w:hAnsi="Times New Roman" w:cs="Times New Roman"/>
          <w:b/>
          <w:lang w:val="en-CA"/>
        </w:rPr>
        <w:t>stress that in this lab</w:t>
      </w:r>
      <w:r w:rsidRPr="00BF7A36">
        <w:rPr>
          <w:rFonts w:ascii="Times New Roman" w:hAnsi="Times New Roman" w:cs="Times New Roman"/>
          <w:b/>
          <w:lang w:val="en-CA"/>
        </w:rPr>
        <w:t xml:space="preserve"> the focus</w:t>
      </w:r>
      <w:r w:rsidRPr="00D83457">
        <w:rPr>
          <w:rFonts w:ascii="Times New Roman" w:hAnsi="Times New Roman" w:cs="Times New Roman"/>
          <w:b/>
          <w:lang w:val="en-CA"/>
        </w:rPr>
        <w:t xml:space="preserve"> would be on the use of microcontrollers for smart control of machines. In particular, students’ activities would be the following:</w:t>
      </w:r>
    </w:p>
    <w:p w14:paraId="11364BF7" w14:textId="77777777" w:rsidR="00D83457" w:rsidRPr="00D83457" w:rsidRDefault="00D83457" w:rsidP="0022182F">
      <w:pPr>
        <w:pStyle w:val="ListParagraph"/>
        <w:ind w:left="1080"/>
        <w:rPr>
          <w:rFonts w:ascii="Times New Roman" w:hAnsi="Times New Roman" w:cs="Times New Roman"/>
          <w:b/>
          <w:lang w:val="en-CA"/>
        </w:rPr>
      </w:pPr>
    </w:p>
    <w:p w14:paraId="6B0D06EA"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 microcontrollers to control machine prototypes;</w:t>
      </w:r>
    </w:p>
    <w:p w14:paraId="6DCF2415"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Use logic analyzers and oscilloscopes to test electronic circuits to verify and debug system performance;</w:t>
      </w:r>
    </w:p>
    <w:p w14:paraId="3EA83B2E"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Learn to program PLCs.</w:t>
      </w:r>
    </w:p>
    <w:p w14:paraId="56F32FCC" w14:textId="77777777" w:rsidR="00D83457" w:rsidRPr="00D83457" w:rsidRDefault="00D83457" w:rsidP="0022182F">
      <w:pPr>
        <w:pStyle w:val="ListParagraph"/>
        <w:ind w:left="1080"/>
        <w:rPr>
          <w:rFonts w:ascii="Times New Roman" w:hAnsi="Times New Roman" w:cs="Times New Roman"/>
          <w:b/>
          <w:lang w:val="en-CA"/>
        </w:rPr>
      </w:pPr>
    </w:p>
    <w:p w14:paraId="6D44FEBA" w14:textId="29A3F6F7" w:rsidR="002D2321" w:rsidRPr="00190F83" w:rsidRDefault="0056556F" w:rsidP="0022182F">
      <w:pPr>
        <w:pStyle w:val="ListParagraph"/>
        <w:ind w:left="1080"/>
        <w:rPr>
          <w:rFonts w:ascii="Times New Roman" w:hAnsi="Times New Roman" w:cs="Times New Roman"/>
          <w:b/>
          <w:lang w:val="en-CA"/>
        </w:rPr>
      </w:pPr>
      <w:r w:rsidRPr="00190F83">
        <w:rPr>
          <w:rFonts w:ascii="Times New Roman" w:hAnsi="Times New Roman" w:cs="Times New Roman"/>
          <w:b/>
          <w:lang w:val="en-CA"/>
        </w:rPr>
        <w:t>Note that</w:t>
      </w:r>
      <w:r w:rsidR="00D83457" w:rsidRPr="00190F83">
        <w:rPr>
          <w:rFonts w:ascii="Times New Roman" w:hAnsi="Times New Roman" w:cs="Times New Roman"/>
          <w:b/>
          <w:lang w:val="en-CA"/>
        </w:rPr>
        <w:t xml:space="preserve"> hands on experience of applications can </w:t>
      </w:r>
      <w:r w:rsidRPr="00190F83">
        <w:rPr>
          <w:rFonts w:ascii="Times New Roman" w:hAnsi="Times New Roman" w:cs="Times New Roman"/>
          <w:b/>
          <w:lang w:val="en-CA"/>
        </w:rPr>
        <w:t xml:space="preserve">often be simulated in the robotics </w:t>
      </w:r>
      <w:r w:rsidR="00D83457" w:rsidRPr="00190F83">
        <w:rPr>
          <w:rFonts w:ascii="Times New Roman" w:hAnsi="Times New Roman" w:cs="Times New Roman"/>
          <w:b/>
          <w:lang w:val="en-CA"/>
        </w:rPr>
        <w:t>lab</w:t>
      </w:r>
      <w:r w:rsidRPr="00190F83">
        <w:rPr>
          <w:rFonts w:ascii="Times New Roman" w:hAnsi="Times New Roman" w:cs="Times New Roman"/>
          <w:b/>
          <w:lang w:val="en-CA"/>
        </w:rPr>
        <w:t xml:space="preserve">. </w:t>
      </w:r>
      <w:r w:rsidR="00D83457" w:rsidRPr="00190F83">
        <w:rPr>
          <w:rFonts w:ascii="Times New Roman" w:hAnsi="Times New Roman" w:cs="Times New Roman"/>
          <w:b/>
          <w:lang w:val="en-CA"/>
        </w:rPr>
        <w:t xml:space="preserve"> </w:t>
      </w:r>
    </w:p>
    <w:p w14:paraId="44F783E3" w14:textId="77777777" w:rsidR="002D2321" w:rsidRPr="00DE25B0" w:rsidRDefault="002D2321" w:rsidP="002D2321">
      <w:pPr>
        <w:tabs>
          <w:tab w:val="left" w:pos="90"/>
        </w:tabs>
        <w:rPr>
          <w:rFonts w:ascii="Times New Roman" w:eastAsia="Times New Roman" w:hAnsi="Times New Roman" w:cs="Times New Roman"/>
        </w:rPr>
      </w:pPr>
    </w:p>
    <w:p w14:paraId="668B6D22" w14:textId="77777777" w:rsidR="002D2321" w:rsidRPr="00DE25B0" w:rsidRDefault="002D2321" w:rsidP="002D2321">
      <w:pPr>
        <w:pStyle w:val="ListParagraph"/>
        <w:numPr>
          <w:ilvl w:val="0"/>
          <w:numId w:val="13"/>
        </w:numPr>
        <w:tabs>
          <w:tab w:val="left" w:pos="90"/>
        </w:tabs>
        <w:rPr>
          <w:rFonts w:ascii="Times New Roman" w:hAnsi="Times New Roman" w:cs="Times New Roman"/>
          <w:b/>
        </w:rPr>
      </w:pPr>
      <w:r w:rsidRPr="00DE25B0">
        <w:rPr>
          <w:rFonts w:ascii="Times New Roman" w:hAnsi="Times New Roman" w:cs="Times New Roman"/>
          <w:b/>
        </w:rPr>
        <w:t>Additional Support Resources Required</w:t>
      </w:r>
    </w:p>
    <w:p w14:paraId="0DE6B11C" w14:textId="77777777" w:rsidR="002D2321" w:rsidRPr="00DE25B0" w:rsidRDefault="002D2321" w:rsidP="002D2321">
      <w:pPr>
        <w:pStyle w:val="ListParagraph"/>
        <w:rPr>
          <w:rFonts w:ascii="Times New Roman" w:hAnsi="Times New Roman" w:cs="Times New Roman"/>
        </w:rPr>
      </w:pPr>
    </w:p>
    <w:p w14:paraId="66252708" w14:textId="77777777" w:rsidR="002D2321" w:rsidRPr="00DE25B0" w:rsidRDefault="002D2321" w:rsidP="002D2321">
      <w:pPr>
        <w:pStyle w:val="numbers"/>
        <w:ind w:left="720" w:firstLine="0"/>
        <w:rPr>
          <w:rFonts w:ascii="Times New Roman" w:hAnsi="Times New Roman"/>
          <w:sz w:val="24"/>
          <w:szCs w:val="24"/>
        </w:rPr>
      </w:pPr>
      <w:r w:rsidRPr="00DE25B0">
        <w:rPr>
          <w:rFonts w:ascii="Times New Roman" w:hAnsi="Times New Roman"/>
          <w:sz w:val="24"/>
          <w:szCs w:val="24"/>
        </w:rPr>
        <w:t>Note:  If additional support resources will be needed to implement and maintain the program, a statement by the responsible administrator(s) should be attached to the proposal assuring that such resources will be provided.</w:t>
      </w:r>
    </w:p>
    <w:p w14:paraId="3A575006" w14:textId="77777777" w:rsidR="002D2321" w:rsidRPr="00DE25B0" w:rsidRDefault="002D2321" w:rsidP="002D2321">
      <w:pPr>
        <w:pStyle w:val="letters"/>
        <w:rPr>
          <w:rFonts w:ascii="Times New Roman" w:hAnsi="Times New Roman"/>
          <w:sz w:val="24"/>
          <w:szCs w:val="24"/>
        </w:rPr>
      </w:pPr>
    </w:p>
    <w:p w14:paraId="2088B12F" w14:textId="77777777" w:rsidR="00405DFA"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t>Describe additional faculty or staff support positions needed to implement the proposed program.</w:t>
      </w:r>
      <w:r w:rsidR="00405DFA">
        <w:rPr>
          <w:rFonts w:ascii="Times New Roman" w:hAnsi="Times New Roman" w:cs="Times New Roman"/>
        </w:rPr>
        <w:br/>
      </w:r>
      <w:r w:rsidR="00405DFA">
        <w:rPr>
          <w:rFonts w:ascii="Times New Roman" w:hAnsi="Times New Roman" w:cs="Times New Roman"/>
          <w:b/>
        </w:rPr>
        <w:t>The program can start with the current faculty if new engineering faculty were to be hired in the first year, in order to lead specialized mechatronics offerings.</w:t>
      </w:r>
      <w:r w:rsidR="00405DFA">
        <w:rPr>
          <w:rFonts w:ascii="Times New Roman" w:hAnsi="Times New Roman" w:cs="Times New Roman"/>
          <w:b/>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6"/>
      </w:tblGrid>
      <w:tr w:rsidR="00405DFA" w14:paraId="6F67F083" w14:textId="77777777" w:rsidTr="00B437FB">
        <w:trPr>
          <w:trHeight w:val="260"/>
        </w:trPr>
        <w:tc>
          <w:tcPr>
            <w:tcW w:w="1555" w:type="dxa"/>
            <w:shd w:val="clear" w:color="auto" w:fill="auto"/>
          </w:tcPr>
          <w:p w14:paraId="370224F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Year </w:t>
            </w:r>
          </w:p>
        </w:tc>
        <w:tc>
          <w:tcPr>
            <w:tcW w:w="1556" w:type="dxa"/>
            <w:shd w:val="clear" w:color="auto" w:fill="auto"/>
          </w:tcPr>
          <w:p w14:paraId="6850660D"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Nr of Faculty</w:t>
            </w:r>
          </w:p>
        </w:tc>
      </w:tr>
      <w:tr w:rsidR="00405DFA" w14:paraId="50FFABB2" w14:textId="77777777" w:rsidTr="00B437FB">
        <w:trPr>
          <w:trHeight w:val="246"/>
        </w:trPr>
        <w:tc>
          <w:tcPr>
            <w:tcW w:w="1555" w:type="dxa"/>
            <w:shd w:val="clear" w:color="auto" w:fill="auto"/>
          </w:tcPr>
          <w:p w14:paraId="0182D219"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First </w:t>
            </w:r>
          </w:p>
        </w:tc>
        <w:tc>
          <w:tcPr>
            <w:tcW w:w="1556" w:type="dxa"/>
            <w:shd w:val="clear" w:color="auto" w:fill="auto"/>
          </w:tcPr>
          <w:p w14:paraId="12C2A9F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2</w:t>
            </w:r>
          </w:p>
        </w:tc>
      </w:tr>
      <w:tr w:rsidR="00405DFA" w14:paraId="3FF71316" w14:textId="77777777" w:rsidTr="00B437FB">
        <w:trPr>
          <w:trHeight w:val="260"/>
        </w:trPr>
        <w:tc>
          <w:tcPr>
            <w:tcW w:w="1555" w:type="dxa"/>
            <w:shd w:val="clear" w:color="auto" w:fill="auto"/>
          </w:tcPr>
          <w:p w14:paraId="7B6AA2C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Second</w:t>
            </w:r>
          </w:p>
        </w:tc>
        <w:tc>
          <w:tcPr>
            <w:tcW w:w="1556" w:type="dxa"/>
            <w:shd w:val="clear" w:color="auto" w:fill="auto"/>
          </w:tcPr>
          <w:p w14:paraId="44F32C4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r w:rsidR="00405DFA" w14:paraId="600BCB07" w14:textId="77777777" w:rsidTr="00B437FB">
        <w:trPr>
          <w:trHeight w:val="260"/>
        </w:trPr>
        <w:tc>
          <w:tcPr>
            <w:tcW w:w="1555" w:type="dxa"/>
            <w:shd w:val="clear" w:color="auto" w:fill="auto"/>
          </w:tcPr>
          <w:p w14:paraId="04A404A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Third</w:t>
            </w:r>
          </w:p>
        </w:tc>
        <w:tc>
          <w:tcPr>
            <w:tcW w:w="1556" w:type="dxa"/>
            <w:shd w:val="clear" w:color="auto" w:fill="auto"/>
          </w:tcPr>
          <w:p w14:paraId="2353C726"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bl>
    <w:p w14:paraId="42A5C228" w14:textId="2A47D37A" w:rsidR="002D2321" w:rsidRPr="00DE25B0" w:rsidRDefault="002D2321" w:rsidP="00405DFA">
      <w:pPr>
        <w:pStyle w:val="ListParagraph"/>
        <w:ind w:left="1080"/>
        <w:rPr>
          <w:rFonts w:ascii="Times New Roman" w:hAnsi="Times New Roman" w:cs="Times New Roman"/>
        </w:rPr>
      </w:pPr>
    </w:p>
    <w:p w14:paraId="6C165969" w14:textId="77777777" w:rsidR="002D2321" w:rsidRPr="00DE25B0" w:rsidRDefault="002D2321" w:rsidP="002D2321">
      <w:pPr>
        <w:ind w:left="1080" w:hanging="360"/>
        <w:rPr>
          <w:rFonts w:ascii="Times New Roman" w:hAnsi="Times New Roman" w:cs="Times New Roman"/>
        </w:rPr>
      </w:pPr>
    </w:p>
    <w:p w14:paraId="30710C07" w14:textId="2589B66C" w:rsidR="002D2321"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lastRenderedPageBreak/>
        <w:t>Describe the amount of additional lecture and/or laboratory space required to initiate and to sustain the pro</w:t>
      </w:r>
      <w:r>
        <w:rPr>
          <w:rFonts w:ascii="Times New Roman" w:hAnsi="Times New Roman" w:cs="Times New Roman"/>
        </w:rPr>
        <w:t xml:space="preserve">gram over the next five years. </w:t>
      </w:r>
      <w:r w:rsidRPr="00DE25B0">
        <w:rPr>
          <w:rFonts w:ascii="Times New Roman" w:hAnsi="Times New Roman" w:cs="Times New Roman"/>
        </w:rPr>
        <w:t>Indicate any additional special fac</w:t>
      </w:r>
      <w:r>
        <w:rPr>
          <w:rFonts w:ascii="Times New Roman" w:hAnsi="Times New Roman" w:cs="Times New Roman"/>
        </w:rPr>
        <w:t xml:space="preserve">ilities that will be required. </w:t>
      </w:r>
      <w:r w:rsidRPr="00DE25B0">
        <w:rPr>
          <w:rFonts w:ascii="Times New Roman" w:hAnsi="Times New Roman" w:cs="Times New Roman"/>
        </w:rPr>
        <w:t>If the space is under construction, what is</w:t>
      </w:r>
      <w:r>
        <w:rPr>
          <w:rFonts w:ascii="Times New Roman" w:hAnsi="Times New Roman" w:cs="Times New Roman"/>
        </w:rPr>
        <w:t xml:space="preserve"> the projected occupancy date? </w:t>
      </w:r>
      <w:r w:rsidRPr="00DE25B0">
        <w:rPr>
          <w:rFonts w:ascii="Times New Roman" w:hAnsi="Times New Roman" w:cs="Times New Roman"/>
        </w:rPr>
        <w:t>If the space is planned, indicate campus-wide priority of the facility, capital outlay program priority, and projected date of occupancy.</w:t>
      </w:r>
      <w:r>
        <w:rPr>
          <w:rFonts w:ascii="Times New Roman" w:hAnsi="Times New Roman" w:cs="Times New Roman"/>
        </w:rPr>
        <w:t xml:space="preserve"> </w:t>
      </w:r>
      <w:r w:rsidRPr="008973EC">
        <w:rPr>
          <w:rFonts w:ascii="Times New Roman" w:hAnsi="Times New Roman" w:cs="Times New Roman"/>
        </w:rPr>
        <w:t>Major capital outlay construction projects are those projects whose total cost is $610,000 or more (as adjusted pursuant to Cal. Pub. Cont. Code §§ 10705(a); 10105 and 10108).</w:t>
      </w:r>
      <w:r w:rsidR="00E36917">
        <w:rPr>
          <w:rFonts w:ascii="Times New Roman" w:hAnsi="Times New Roman" w:cs="Times New Roman"/>
        </w:rPr>
        <w:br/>
      </w:r>
      <w:r w:rsidR="00E36917">
        <w:rPr>
          <w:rFonts w:ascii="Times New Roman" w:hAnsi="Times New Roman" w:cs="Times New Roman"/>
          <w:b/>
        </w:rPr>
        <w:t>Sierra Hall, and in particular the embedded systems lab will be sufficient for the first five years.</w:t>
      </w:r>
    </w:p>
    <w:p w14:paraId="7BE73E2F" w14:textId="77777777" w:rsidR="002D2321" w:rsidRPr="00DE25B0" w:rsidRDefault="002D2321" w:rsidP="002D2321">
      <w:pPr>
        <w:ind w:left="720"/>
        <w:rPr>
          <w:rFonts w:ascii="Times New Roman" w:hAnsi="Times New Roman" w:cs="Times New Roman"/>
        </w:rPr>
      </w:pPr>
    </w:p>
    <w:p w14:paraId="71498283" w14:textId="39375120" w:rsidR="002D2321" w:rsidRPr="00DE25B0"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Include a report written in consultation with the campus librarian which indicates any necessary library resources not available t</w:t>
      </w:r>
      <w:r>
        <w:rPr>
          <w:rFonts w:ascii="Times New Roman" w:hAnsi="Times New Roman" w:cs="Times New Roman"/>
        </w:rPr>
        <w:t xml:space="preserve">hrough the CSU library system. </w:t>
      </w:r>
      <w:r w:rsidRPr="00DE25B0">
        <w:rPr>
          <w:rFonts w:ascii="Times New Roman" w:hAnsi="Times New Roman" w:cs="Times New Roman"/>
        </w:rPr>
        <w:t xml:space="preserve">Indicate the commitment of the campus to purchase these additional resources. </w:t>
      </w:r>
      <w:r w:rsidR="00A62DB6">
        <w:rPr>
          <w:rFonts w:ascii="Times New Roman" w:hAnsi="Times New Roman" w:cs="Times New Roman"/>
        </w:rPr>
        <w:br/>
      </w:r>
      <w:r w:rsidR="00A62DB6">
        <w:rPr>
          <w:rFonts w:ascii="Times New Roman" w:hAnsi="Times New Roman" w:cs="Times New Roman"/>
          <w:b/>
        </w:rPr>
        <w:t>None, as the technical resources and publications required for the students are available on the Internet.</w:t>
      </w:r>
    </w:p>
    <w:p w14:paraId="2C20DC18" w14:textId="77777777" w:rsidR="002D2321" w:rsidRPr="00DE25B0" w:rsidRDefault="002D2321" w:rsidP="002D2321">
      <w:pPr>
        <w:tabs>
          <w:tab w:val="left" w:pos="1530"/>
        </w:tabs>
        <w:ind w:left="1080" w:hanging="540"/>
        <w:rPr>
          <w:rFonts w:ascii="Times New Roman" w:hAnsi="Times New Roman" w:cs="Times New Roman"/>
        </w:rPr>
      </w:pPr>
    </w:p>
    <w:p w14:paraId="03A84BFB" w14:textId="1EA64809" w:rsidR="002D2321" w:rsidRPr="00263BB6"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Indicate additional academic technology, equipment, or specialized materials that will be (1) needed to implement the program</w:t>
      </w:r>
      <w:r>
        <w:rPr>
          <w:rFonts w:ascii="Times New Roman" w:hAnsi="Times New Roman" w:cs="Times New Roman"/>
        </w:rPr>
        <w:t>,</w:t>
      </w:r>
      <w:r w:rsidRPr="00DE25B0">
        <w:rPr>
          <w:rFonts w:ascii="Times New Roman" w:hAnsi="Times New Roman" w:cs="Times New Roman"/>
        </w:rPr>
        <w:t xml:space="preserve"> and (2) needed during the fir</w:t>
      </w:r>
      <w:r>
        <w:rPr>
          <w:rFonts w:ascii="Times New Roman" w:hAnsi="Times New Roman" w:cs="Times New Roman"/>
        </w:rPr>
        <w:t xml:space="preserve">st two years after initiation. </w:t>
      </w:r>
      <w:r w:rsidRPr="00DE25B0">
        <w:rPr>
          <w:rFonts w:ascii="Times New Roman" w:hAnsi="Times New Roman" w:cs="Times New Roman"/>
        </w:rPr>
        <w:t>Indicate the source of funds and priority to secure these resource needs.</w:t>
      </w:r>
      <w:r w:rsidR="00A62DB6">
        <w:rPr>
          <w:rFonts w:ascii="Times New Roman" w:hAnsi="Times New Roman" w:cs="Times New Roman"/>
        </w:rPr>
        <w:br/>
      </w:r>
      <w:r w:rsidR="00A62DB6">
        <w:rPr>
          <w:rFonts w:ascii="Times New Roman" w:hAnsi="Times New Roman" w:cs="Times New Roman"/>
          <w:b/>
        </w:rPr>
        <w:t>Several local industrial partners expressed interest to donate or loan engineering equipment to CI. We have already signed an educational agreement with the local Navy</w:t>
      </w:r>
      <w:r w:rsidR="0056556F">
        <w:rPr>
          <w:rFonts w:ascii="Times New Roman" w:hAnsi="Times New Roman" w:cs="Times New Roman"/>
          <w:b/>
        </w:rPr>
        <w:t>.</w:t>
      </w:r>
    </w:p>
    <w:p w14:paraId="6A7785B1" w14:textId="77777777" w:rsidR="002D2321" w:rsidRPr="002E3484" w:rsidRDefault="002D2321" w:rsidP="002D2321">
      <w:pPr>
        <w:tabs>
          <w:tab w:val="left" w:pos="1530"/>
        </w:tabs>
        <w:rPr>
          <w:rFonts w:ascii="Times New Roman" w:hAnsi="Times New Roman" w:cs="Times New Roman"/>
        </w:rPr>
      </w:pPr>
    </w:p>
    <w:p w14:paraId="0650C945" w14:textId="77777777" w:rsidR="002D2321" w:rsidRDefault="002D2321" w:rsidP="002D2321">
      <w:pPr>
        <w:pStyle w:val="ListParagraph"/>
        <w:numPr>
          <w:ilvl w:val="0"/>
          <w:numId w:val="13"/>
        </w:numPr>
        <w:tabs>
          <w:tab w:val="left" w:pos="90"/>
        </w:tabs>
        <w:rPr>
          <w:rFonts w:ascii="Times New Roman" w:hAnsi="Times New Roman" w:cs="Times New Roman"/>
          <w:b/>
        </w:rPr>
      </w:pPr>
      <w:r>
        <w:rPr>
          <w:rFonts w:ascii="Times New Roman" w:hAnsi="Times New Roman" w:cs="Times New Roman"/>
          <w:b/>
        </w:rPr>
        <w:t xml:space="preserve">Self-Support Programs </w:t>
      </w:r>
    </w:p>
    <w:p w14:paraId="64461A1B" w14:textId="77777777" w:rsidR="002D2321" w:rsidRPr="00DE25B0" w:rsidRDefault="002D2321" w:rsidP="002D2321">
      <w:pPr>
        <w:pStyle w:val="ListParagraph"/>
        <w:tabs>
          <w:tab w:val="left" w:pos="90"/>
        </w:tabs>
        <w:rPr>
          <w:rFonts w:ascii="Times New Roman" w:hAnsi="Times New Roman" w:cs="Times New Roman"/>
          <w:b/>
        </w:rPr>
      </w:pPr>
    </w:p>
    <w:p w14:paraId="706466E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Confirm that the proposed program will not be offered at places or times likely to supplant or limit existing state-support programs.</w:t>
      </w:r>
    </w:p>
    <w:p w14:paraId="56CDB298" w14:textId="77777777" w:rsidR="002D2321" w:rsidRDefault="002D2321" w:rsidP="002D2321">
      <w:pPr>
        <w:pStyle w:val="ListParagraph"/>
        <w:ind w:left="1080"/>
        <w:rPr>
          <w:rFonts w:ascii="Times New Roman" w:hAnsi="Times New Roman" w:cs="Times New Roman"/>
        </w:rPr>
      </w:pPr>
    </w:p>
    <w:p w14:paraId="2C494E0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Explain how state-support funding is either unavailable or inappropriate.</w:t>
      </w:r>
    </w:p>
    <w:p w14:paraId="13444AF3" w14:textId="77777777" w:rsidR="002D2321" w:rsidRPr="00730C78" w:rsidRDefault="002D2321" w:rsidP="002D2321">
      <w:pPr>
        <w:rPr>
          <w:rFonts w:ascii="Times New Roman" w:hAnsi="Times New Roman" w:cs="Times New Roman"/>
        </w:rPr>
      </w:pPr>
    </w:p>
    <w:p w14:paraId="3DFC1A47" w14:textId="77777777" w:rsidR="002D2321" w:rsidRPr="00957B9E" w:rsidRDefault="002D2321" w:rsidP="002D2321">
      <w:pPr>
        <w:pStyle w:val="ListParagraph"/>
        <w:numPr>
          <w:ilvl w:val="0"/>
          <w:numId w:val="14"/>
        </w:numPr>
        <w:rPr>
          <w:rFonts w:ascii="Times New Roman" w:hAnsi="Times New Roman" w:cs="Times New Roman"/>
        </w:rPr>
      </w:pPr>
      <w:r w:rsidRPr="00957B9E">
        <w:rPr>
          <w:rFonts w:ascii="Times New Roman" w:hAnsi="Times New Roman" w:cs="Times New Roman"/>
        </w:rPr>
        <w:t xml:space="preserve">Explain how at least one of the following additional criteria shall be met: </w:t>
      </w:r>
    </w:p>
    <w:p w14:paraId="0B88F302"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courses or program are p</w:t>
      </w:r>
      <w:r w:rsidRPr="00D23BD8">
        <w:rPr>
          <w:rFonts w:ascii="Times New Roman" w:hAnsi="Times New Roman" w:cs="Times New Roman"/>
        </w:rPr>
        <w:t>rimarily designed for career enrichment or retraining</w:t>
      </w:r>
      <w:r>
        <w:rPr>
          <w:rFonts w:ascii="Times New Roman" w:hAnsi="Times New Roman" w:cs="Times New Roman"/>
        </w:rPr>
        <w:t>;</w:t>
      </w:r>
    </w:p>
    <w:p w14:paraId="1FDF45B5"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The </w:t>
      </w:r>
      <w:r w:rsidRPr="00D23BD8">
        <w:rPr>
          <w:rFonts w:ascii="Times New Roman" w:hAnsi="Times New Roman" w:cs="Times New Roman"/>
        </w:rPr>
        <w:t>location</w:t>
      </w:r>
      <w:r>
        <w:rPr>
          <w:rFonts w:ascii="Times New Roman" w:hAnsi="Times New Roman" w:cs="Times New Roman"/>
        </w:rPr>
        <w:t xml:space="preserve"> of the courses or program</w:t>
      </w:r>
      <w:r w:rsidRPr="00D23BD8">
        <w:rPr>
          <w:rFonts w:ascii="Times New Roman" w:hAnsi="Times New Roman" w:cs="Times New Roman"/>
        </w:rPr>
        <w:t xml:space="preserve"> is significantly removed from </w:t>
      </w:r>
      <w:r>
        <w:rPr>
          <w:rFonts w:ascii="Times New Roman" w:hAnsi="Times New Roman" w:cs="Times New Roman"/>
        </w:rPr>
        <w:t xml:space="preserve">permanent, </w:t>
      </w:r>
      <w:r w:rsidRPr="00D23BD8">
        <w:rPr>
          <w:rFonts w:ascii="Times New Roman" w:hAnsi="Times New Roman" w:cs="Times New Roman"/>
        </w:rPr>
        <w:t>state-supported campus facilities</w:t>
      </w:r>
      <w:r>
        <w:rPr>
          <w:rFonts w:ascii="Times New Roman" w:hAnsi="Times New Roman" w:cs="Times New Roman"/>
        </w:rPr>
        <w:t>;</w:t>
      </w:r>
    </w:p>
    <w:p w14:paraId="5381EA26"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 or program is offered through a distinct technology, such as online delivery;</w:t>
      </w:r>
    </w:p>
    <w:p w14:paraId="3A0092E4"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For new programs, the </w:t>
      </w:r>
      <w:r w:rsidRPr="00D23BD8">
        <w:rPr>
          <w:rFonts w:ascii="Times New Roman" w:hAnsi="Times New Roman" w:cs="Times New Roman"/>
        </w:rPr>
        <w:t>client group</w:t>
      </w:r>
      <w:r>
        <w:rPr>
          <w:rFonts w:ascii="Times New Roman" w:hAnsi="Times New Roman" w:cs="Times New Roman"/>
        </w:rPr>
        <w:t xml:space="preserve"> for the course or program</w:t>
      </w:r>
      <w:r w:rsidRPr="00D23BD8">
        <w:rPr>
          <w:rFonts w:ascii="Times New Roman" w:hAnsi="Times New Roman" w:cs="Times New Roman"/>
        </w:rPr>
        <w:t xml:space="preserve"> receives educational or other services at a cost beyond what could be reasonab</w:t>
      </w:r>
      <w:r>
        <w:rPr>
          <w:rFonts w:ascii="Times New Roman" w:hAnsi="Times New Roman" w:cs="Times New Roman"/>
        </w:rPr>
        <w:t>ly provided within CSU Operating Funds;</w:t>
      </w:r>
    </w:p>
    <w:p w14:paraId="430FFB90"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For existing programs, there has been a cessation of non-state funding that previously provided for educational or other services costing </w:t>
      </w:r>
      <w:r>
        <w:rPr>
          <w:rFonts w:ascii="Times New Roman" w:hAnsi="Times New Roman" w:cs="Times New Roman"/>
        </w:rPr>
        <w:lastRenderedPageBreak/>
        <w:t>beyond what could be reasonably provided within CSU Operating Funds.</w:t>
      </w:r>
    </w:p>
    <w:p w14:paraId="573288C5" w14:textId="77777777" w:rsidR="002D2321" w:rsidRDefault="002D2321" w:rsidP="002D2321">
      <w:pPr>
        <w:rPr>
          <w:rFonts w:ascii="Times New Roman" w:hAnsi="Times New Roman" w:cs="Times New Roman"/>
        </w:rPr>
      </w:pPr>
    </w:p>
    <w:p w14:paraId="48B5D604" w14:textId="77777777" w:rsidR="002D2321" w:rsidRPr="00A46E2F" w:rsidRDefault="002D2321" w:rsidP="002D2321">
      <w:pPr>
        <w:pStyle w:val="ListParagraph"/>
        <w:numPr>
          <w:ilvl w:val="0"/>
          <w:numId w:val="14"/>
        </w:numPr>
        <w:tabs>
          <w:tab w:val="left" w:pos="1530"/>
        </w:tabs>
        <w:rPr>
          <w:rFonts w:ascii="Times New Roman" w:hAnsi="Times New Roman" w:cs="Times New Roman"/>
        </w:rPr>
      </w:pPr>
      <w:r w:rsidRPr="00A46E2F">
        <w:rPr>
          <w:rFonts w:ascii="Times New Roman" w:hAnsi="Times New Roman" w:cs="Times New Roman"/>
        </w:rPr>
        <w:t xml:space="preserve">For self-support programs, please provide information on the per-unit cost to students and the total cost to complete the program (in addition to the required cost recovery budget elements listed in the CSU degree proposal faculty check list found earlier in this document).  </w:t>
      </w:r>
    </w:p>
    <w:p w14:paraId="02E0393D" w14:textId="77777777" w:rsidR="002D2321" w:rsidRDefault="002D2321" w:rsidP="002D2321">
      <w:pPr>
        <w:pStyle w:val="letters"/>
        <w:tabs>
          <w:tab w:val="left" w:pos="900"/>
        </w:tabs>
        <w:ind w:left="0" w:firstLine="0"/>
        <w:jc w:val="left"/>
        <w:rPr>
          <w:rFonts w:ascii="Times New Roman" w:hAnsi="Times New Roman"/>
          <w:b/>
          <w:bCs/>
          <w:sz w:val="24"/>
          <w:szCs w:val="24"/>
        </w:rPr>
      </w:pPr>
    </w:p>
    <w:p w14:paraId="6F008E35" w14:textId="77777777" w:rsidR="002D2321" w:rsidRPr="00DE25B0" w:rsidRDefault="002D2321" w:rsidP="002D2321">
      <w:pPr>
        <w:pStyle w:val="letters"/>
        <w:tabs>
          <w:tab w:val="left" w:pos="900"/>
        </w:tabs>
        <w:ind w:left="0" w:firstLine="0"/>
        <w:jc w:val="left"/>
        <w:rPr>
          <w:rFonts w:ascii="Times New Roman" w:hAnsi="Times New Roman"/>
          <w:b/>
          <w:bCs/>
          <w:sz w:val="24"/>
          <w:szCs w:val="24"/>
        </w:rPr>
      </w:pPr>
    </w:p>
    <w:p w14:paraId="035C782D" w14:textId="77777777" w:rsidR="002D2321" w:rsidRPr="00DE25B0" w:rsidRDefault="002D2321" w:rsidP="002D2321">
      <w:pPr>
        <w:pStyle w:val="Example"/>
        <w:ind w:left="360" w:hanging="360"/>
        <w:jc w:val="both"/>
        <w:rPr>
          <w:rFonts w:ascii="Times New Roman" w:hAnsi="Times New Roman"/>
          <w:b/>
          <w:bCs/>
          <w:szCs w:val="24"/>
        </w:rPr>
      </w:pPr>
      <w:r w:rsidRPr="00DE25B0">
        <w:rPr>
          <w:rFonts w:ascii="Times New Roman" w:hAnsi="Times New Roman"/>
          <w:b/>
          <w:bCs/>
          <w:szCs w:val="24"/>
        </w:rPr>
        <w:t>Submit completed proposal packages to:</w:t>
      </w:r>
    </w:p>
    <w:p w14:paraId="0D7B1691" w14:textId="77777777" w:rsidR="002D2321" w:rsidRPr="00DE25B0" w:rsidRDefault="00380E23" w:rsidP="002D2321">
      <w:pPr>
        <w:pStyle w:val="Example"/>
        <w:ind w:left="360" w:hanging="360"/>
        <w:jc w:val="both"/>
        <w:rPr>
          <w:rFonts w:ascii="Times New Roman" w:hAnsi="Times New Roman"/>
          <w:szCs w:val="24"/>
        </w:rPr>
      </w:pPr>
      <w:hyperlink r:id="rId28" w:history="1">
        <w:r w:rsidR="002D2321" w:rsidRPr="00DE25B0">
          <w:rPr>
            <w:rStyle w:val="Hyperlink"/>
            <w:rFonts w:ascii="Times New Roman" w:eastAsiaTheme="minorHAnsi" w:hAnsi="Times New Roman"/>
            <w:szCs w:val="24"/>
          </w:rPr>
          <w:t>APP@calstate.edu</w:t>
        </w:r>
      </w:hyperlink>
      <w:r w:rsidR="002D2321" w:rsidRPr="00DE25B0">
        <w:rPr>
          <w:rFonts w:ascii="Times New Roman" w:hAnsi="Times New Roman"/>
          <w:szCs w:val="24"/>
        </w:rPr>
        <w:t xml:space="preserve">  </w:t>
      </w:r>
    </w:p>
    <w:p w14:paraId="461D5F57" w14:textId="77777777" w:rsidR="002D2321" w:rsidRPr="00DE25B0" w:rsidRDefault="002D2321" w:rsidP="002D2321">
      <w:pPr>
        <w:pStyle w:val="Example"/>
        <w:ind w:left="360" w:hanging="360"/>
        <w:jc w:val="both"/>
        <w:rPr>
          <w:rFonts w:ascii="Times New Roman" w:hAnsi="Times New Roman"/>
          <w:szCs w:val="24"/>
        </w:rPr>
      </w:pPr>
    </w:p>
    <w:p w14:paraId="6FDF5BF4"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Academic Program</w:t>
      </w:r>
      <w:r>
        <w:rPr>
          <w:rFonts w:ascii="Times New Roman" w:hAnsi="Times New Roman"/>
          <w:szCs w:val="24"/>
        </w:rPr>
        <w:t>s and Faculty Development</w:t>
      </w:r>
      <w:r w:rsidRPr="00DE25B0">
        <w:rPr>
          <w:rFonts w:ascii="Times New Roman" w:hAnsi="Times New Roman"/>
          <w:szCs w:val="24"/>
        </w:rPr>
        <w:t xml:space="preserve">   </w:t>
      </w:r>
    </w:p>
    <w:p w14:paraId="66D78731"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CSU Office of the Chancellor</w:t>
      </w:r>
    </w:p>
    <w:p w14:paraId="756A3DD6"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401 Golden Shore</w:t>
      </w:r>
    </w:p>
    <w:p w14:paraId="07D32F2F"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Long Beach, CA 90802-4210</w:t>
      </w:r>
    </w:p>
    <w:p w14:paraId="4BC5DC0A" w14:textId="77777777" w:rsidR="002D2321" w:rsidRPr="00DE25B0" w:rsidRDefault="002D2321" w:rsidP="002D2321">
      <w:pPr>
        <w:pStyle w:val="Heading2"/>
        <w:autoSpaceDE w:val="0"/>
        <w:autoSpaceDN w:val="0"/>
        <w:adjustRightInd w:val="0"/>
        <w:spacing w:after="120"/>
        <w:rPr>
          <w:rFonts w:ascii="Times New Roman" w:hAnsi="Times New Roman" w:cs="Times New Roman"/>
          <w:color w:val="auto"/>
          <w:sz w:val="24"/>
          <w:szCs w:val="24"/>
        </w:rPr>
      </w:pPr>
      <w:r>
        <w:rPr>
          <w:rFonts w:ascii="Times New Roman" w:hAnsi="Times New Roman" w:cs="Times New Roman"/>
          <w:color w:val="auto"/>
          <w:sz w:val="24"/>
          <w:szCs w:val="24"/>
        </w:rPr>
        <w:t>Contact Us</w:t>
      </w:r>
    </w:p>
    <w:p w14:paraId="00974DCB"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Dr. Christine Mallon</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tab/>
      </w:r>
    </w:p>
    <w:p w14:paraId="47901646"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Assistant Vice Chancellor</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br/>
        <w:t>Academic Programs and Faculty</w:t>
      </w:r>
      <w:r>
        <w:rPr>
          <w:rFonts w:ascii="Times New Roman" w:hAnsi="Times New Roman" w:cs="Times New Roman"/>
        </w:rPr>
        <w:t xml:space="preserve"> </w:t>
      </w:r>
      <w:r w:rsidRPr="00DE25B0">
        <w:rPr>
          <w:rFonts w:ascii="Times New Roman" w:hAnsi="Times New Roman" w:cs="Times New Roman"/>
        </w:rPr>
        <w:t>Development</w:t>
      </w:r>
    </w:p>
    <w:p w14:paraId="7DB357BD" w14:textId="77777777" w:rsidR="002D2321" w:rsidRPr="00DE25B0" w:rsidRDefault="002D2321" w:rsidP="002D2321">
      <w:pPr>
        <w:rPr>
          <w:rFonts w:ascii="Times New Roman" w:hAnsi="Times New Roman" w:cs="Times New Roman"/>
        </w:rPr>
      </w:pPr>
    </w:p>
    <w:p w14:paraId="6439F0EF" w14:textId="77777777" w:rsidR="002D2321" w:rsidRPr="003704CC" w:rsidRDefault="002D2321" w:rsidP="002D2321">
      <w:pPr>
        <w:rPr>
          <w:rFonts w:ascii="Times New Roman" w:hAnsi="Times New Roman" w:cs="Times New Roman"/>
        </w:rPr>
      </w:pPr>
      <w:r w:rsidRPr="003704CC">
        <w:rPr>
          <w:rFonts w:ascii="Times New Roman" w:hAnsi="Times New Roman" w:cs="Times New Roman"/>
        </w:rPr>
        <w:t>Phone</w:t>
      </w:r>
      <w:r w:rsidRPr="003704CC">
        <w:rPr>
          <w:rFonts w:ascii="Times New Roman" w:hAnsi="Times New Roman" w:cs="Times New Roman"/>
        </w:rPr>
        <w:tab/>
        <w:t>(562) 951-4672</w:t>
      </w:r>
      <w:r w:rsidRPr="003704CC">
        <w:rPr>
          <w:rFonts w:ascii="Times New Roman" w:hAnsi="Times New Roman" w:cs="Times New Roman"/>
        </w:rPr>
        <w:tab/>
      </w:r>
    </w:p>
    <w:p w14:paraId="1DDCE3A8" w14:textId="77777777" w:rsidR="002D2321" w:rsidRPr="00DE25B0" w:rsidRDefault="002D2321" w:rsidP="002D2321">
      <w:r w:rsidRPr="003704CC">
        <w:rPr>
          <w:rFonts w:ascii="Times New Roman" w:hAnsi="Times New Roman" w:cs="Times New Roman"/>
        </w:rPr>
        <w:t>Fax</w:t>
      </w:r>
      <w:r w:rsidRPr="003704CC">
        <w:rPr>
          <w:rFonts w:ascii="Times New Roman" w:hAnsi="Times New Roman" w:cs="Times New Roman"/>
        </w:rPr>
        <w:tab/>
        <w:t xml:space="preserve">(562) 951-4982 </w:t>
      </w:r>
      <w:r w:rsidRPr="003704CC">
        <w:rPr>
          <w:rFonts w:ascii="Times New Roman" w:hAnsi="Times New Roman" w:cs="Times New Roman"/>
        </w:rPr>
        <w:tab/>
      </w:r>
      <w:r w:rsidRPr="00DE25B0">
        <w:t xml:space="preserve"> </w:t>
      </w:r>
    </w:p>
    <w:p w14:paraId="3E166DE9" w14:textId="77777777" w:rsidR="002D2321" w:rsidRPr="00DE25B0" w:rsidRDefault="00380E23" w:rsidP="002D2321">
      <w:pPr>
        <w:tabs>
          <w:tab w:val="left" w:pos="3600"/>
        </w:tabs>
        <w:autoSpaceDE w:val="0"/>
        <w:autoSpaceDN w:val="0"/>
        <w:adjustRightInd w:val="0"/>
        <w:spacing w:after="120"/>
        <w:rPr>
          <w:rFonts w:ascii="Times New Roman" w:hAnsi="Times New Roman" w:cs="Times New Roman"/>
        </w:rPr>
      </w:pPr>
      <w:hyperlink r:id="rId29" w:history="1">
        <w:r w:rsidR="002D2321" w:rsidRPr="00DE25B0">
          <w:rPr>
            <w:rStyle w:val="Hyperlink"/>
            <w:rFonts w:ascii="Times New Roman" w:hAnsi="Times New Roman" w:cs="Times New Roman"/>
          </w:rPr>
          <w:t>cmallon@calstate.edu</w:t>
        </w:r>
      </w:hyperlink>
      <w:r w:rsidR="002D2321" w:rsidRPr="00DE25B0">
        <w:rPr>
          <w:rFonts w:ascii="Times New Roman" w:hAnsi="Times New Roman" w:cs="Times New Roman"/>
        </w:rPr>
        <w:tab/>
        <w:t xml:space="preserve"> </w:t>
      </w:r>
    </w:p>
    <w:p w14:paraId="7D83613A" w14:textId="77777777" w:rsidR="002D2321" w:rsidRPr="00DE25B0" w:rsidRDefault="002D2321" w:rsidP="002D2321">
      <w:pPr>
        <w:autoSpaceDE w:val="0"/>
        <w:autoSpaceDN w:val="0"/>
        <w:adjustRightInd w:val="0"/>
        <w:spacing w:after="120"/>
        <w:rPr>
          <w:rFonts w:ascii="Times New Roman" w:hAnsi="Times New Roman" w:cs="Times New Roman"/>
        </w:rPr>
      </w:pPr>
      <w:r>
        <w:rPr>
          <w:rFonts w:ascii="Times New Roman" w:hAnsi="Times New Roman" w:cs="Times New Roman"/>
        </w:rPr>
        <w:t>Academic Programs and Faculty Development</w:t>
      </w:r>
      <w:r w:rsidRPr="00DE25B0">
        <w:rPr>
          <w:rFonts w:ascii="Times New Roman" w:hAnsi="Times New Roman" w:cs="Times New Roman"/>
        </w:rPr>
        <w:t xml:space="preserve"> is on the Web </w:t>
      </w:r>
      <w:hyperlink r:id="rId30" w:history="1">
        <w:r w:rsidRPr="00DE25B0">
          <w:rPr>
            <w:rStyle w:val="Hyperlink"/>
            <w:rFonts w:ascii="Times New Roman" w:hAnsi="Times New Roman" w:cs="Times New Roman"/>
          </w:rPr>
          <w:t>http://www.calstate.edu/APP/</w:t>
        </w:r>
      </w:hyperlink>
      <w:r w:rsidRPr="00DE25B0">
        <w:rPr>
          <w:rFonts w:ascii="Times New Roman" w:hAnsi="Times New Roman" w:cs="Times New Roman"/>
        </w:rPr>
        <w:t xml:space="preserve"> </w:t>
      </w:r>
    </w:p>
    <w:p w14:paraId="3435E941" w14:textId="77777777" w:rsidR="002D2321" w:rsidRPr="00DE25B0" w:rsidRDefault="002D2321" w:rsidP="002D2321">
      <w:pPr>
        <w:rPr>
          <w:rFonts w:ascii="Times New Roman" w:hAnsi="Times New Roman" w:cs="Times New Roman"/>
        </w:rPr>
      </w:pPr>
    </w:p>
    <w:p w14:paraId="13422DC5" w14:textId="77777777" w:rsidR="002D2321" w:rsidRPr="00DE25B0" w:rsidRDefault="002D2321" w:rsidP="002D2321">
      <w:pPr>
        <w:rPr>
          <w:rFonts w:ascii="Times New Roman" w:hAnsi="Times New Roman" w:cs="Times New Roman"/>
        </w:rPr>
      </w:pPr>
      <w:r w:rsidRPr="00DE25B0">
        <w:rPr>
          <w:rFonts w:ascii="Times New Roman" w:hAnsi="Times New Roman" w:cs="Times New Roman"/>
          <w:b/>
          <w:bCs/>
        </w:rPr>
        <w:t>Contact Extended Education</w:t>
      </w:r>
    </w:p>
    <w:p w14:paraId="6CE29928"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Pr>
          <w:rFonts w:ascii="Times New Roman" w:hAnsi="Times New Roman" w:cs="Times New Roman"/>
        </w:rPr>
        <w:t xml:space="preserve">Dr. Sheila Thomas, Assistant Vice Chancellor and Dean, </w:t>
      </w:r>
      <w:r w:rsidRPr="00DE25B0">
        <w:rPr>
          <w:rFonts w:ascii="Times New Roman" w:hAnsi="Times New Roman" w:cs="Times New Roman"/>
        </w:rPr>
        <w:t>Extended Education</w:t>
      </w:r>
    </w:p>
    <w:p w14:paraId="4C1A9562" w14:textId="77777777" w:rsidR="002D2321" w:rsidRPr="00DE25B0" w:rsidRDefault="002D2321" w:rsidP="002D2321">
      <w:pPr>
        <w:pStyle w:val="Header"/>
        <w:tabs>
          <w:tab w:val="clear" w:pos="4320"/>
          <w:tab w:val="clear" w:pos="8640"/>
          <w:tab w:val="left" w:pos="720"/>
        </w:tabs>
        <w:autoSpaceDE w:val="0"/>
        <w:autoSpaceDN w:val="0"/>
        <w:adjustRightInd w:val="0"/>
        <w:rPr>
          <w:rFonts w:ascii="Times New Roman" w:hAnsi="Times New Roman" w:cs="Times New Roman"/>
        </w:rPr>
      </w:pPr>
      <w:r w:rsidRPr="00DE25B0">
        <w:rPr>
          <w:rFonts w:ascii="Times New Roman" w:hAnsi="Times New Roman" w:cs="Times New Roman"/>
        </w:rPr>
        <w:t>Phone</w:t>
      </w:r>
      <w:r w:rsidRPr="00DE25B0">
        <w:rPr>
          <w:rFonts w:ascii="Times New Roman" w:hAnsi="Times New Roman" w:cs="Times New Roman"/>
        </w:rPr>
        <w:tab/>
        <w:t>(562) 951-4795</w:t>
      </w:r>
    </w:p>
    <w:p w14:paraId="32E1A233"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sidRPr="00DE25B0">
        <w:rPr>
          <w:rFonts w:ascii="Times New Roman" w:hAnsi="Times New Roman" w:cs="Times New Roman"/>
        </w:rPr>
        <w:t>Fax</w:t>
      </w:r>
      <w:r w:rsidRPr="00DE25B0">
        <w:rPr>
          <w:rFonts w:ascii="Times New Roman" w:hAnsi="Times New Roman" w:cs="Times New Roman"/>
        </w:rPr>
        <w:tab/>
        <w:t>(562) 951-4982</w:t>
      </w:r>
    </w:p>
    <w:p w14:paraId="151850F4" w14:textId="77777777" w:rsidR="002D2321" w:rsidRDefault="00380E23" w:rsidP="002D2321">
      <w:pPr>
        <w:pStyle w:val="Header"/>
        <w:tabs>
          <w:tab w:val="clear" w:pos="4320"/>
          <w:tab w:val="clear" w:pos="8640"/>
        </w:tabs>
        <w:autoSpaceDE w:val="0"/>
        <w:autoSpaceDN w:val="0"/>
        <w:adjustRightInd w:val="0"/>
        <w:spacing w:after="120"/>
        <w:rPr>
          <w:rFonts w:ascii="Times New Roman" w:hAnsi="Times New Roman" w:cs="Times New Roman"/>
        </w:rPr>
      </w:pPr>
      <w:hyperlink r:id="rId31" w:history="1">
        <w:r w:rsidR="002D2321" w:rsidRPr="00DE25B0">
          <w:rPr>
            <w:rStyle w:val="Hyperlink"/>
            <w:rFonts w:ascii="Times New Roman" w:hAnsi="Times New Roman" w:cs="Times New Roman"/>
          </w:rPr>
          <w:t>sthomas@calstate.edu</w:t>
        </w:r>
      </w:hyperlink>
      <w:r w:rsidR="002D2321" w:rsidRPr="00DE25B0">
        <w:rPr>
          <w:rFonts w:ascii="Times New Roman" w:hAnsi="Times New Roman" w:cs="Times New Roman"/>
        </w:rPr>
        <w:t xml:space="preserve"> </w:t>
      </w:r>
    </w:p>
    <w:p w14:paraId="60E64C9F" w14:textId="77777777" w:rsidR="002D2321" w:rsidRPr="00DC780C" w:rsidRDefault="002D2321" w:rsidP="002D2321">
      <w:pPr>
        <w:rPr>
          <w:rFonts w:ascii="Times New Roman" w:eastAsia="Times New Roman" w:hAnsi="Times New Roman" w:cs="Times New Roman"/>
          <w:b/>
          <w:bCs/>
          <w:sz w:val="22"/>
        </w:rPr>
      </w:pPr>
    </w:p>
    <w:p w14:paraId="6C263C3C" w14:textId="77777777" w:rsidR="0056556F" w:rsidRDefault="0056556F" w:rsidP="002D2321">
      <w:pPr>
        <w:rPr>
          <w:rFonts w:ascii="Times New Roman" w:eastAsia="Times New Roman" w:hAnsi="Times New Roman" w:cs="Times New Roman"/>
          <w:b/>
          <w:bCs/>
          <w:sz w:val="22"/>
        </w:rPr>
      </w:pPr>
    </w:p>
    <w:p w14:paraId="11E1C821" w14:textId="77777777" w:rsidR="0056556F" w:rsidRDefault="0056556F" w:rsidP="002D2321">
      <w:pPr>
        <w:rPr>
          <w:rFonts w:ascii="Times New Roman" w:eastAsia="Times New Roman" w:hAnsi="Times New Roman" w:cs="Times New Roman"/>
          <w:b/>
          <w:bCs/>
          <w:sz w:val="22"/>
        </w:rPr>
      </w:pPr>
    </w:p>
    <w:p w14:paraId="1DC7570F" w14:textId="77777777" w:rsidR="0056556F" w:rsidRDefault="0056556F" w:rsidP="002D2321">
      <w:pPr>
        <w:rPr>
          <w:rFonts w:ascii="Times New Roman" w:eastAsia="Times New Roman" w:hAnsi="Times New Roman" w:cs="Times New Roman"/>
          <w:b/>
          <w:bCs/>
          <w:sz w:val="22"/>
        </w:rPr>
      </w:pPr>
    </w:p>
    <w:p w14:paraId="4AB58AD9" w14:textId="5CC58432" w:rsidR="002D2321" w:rsidRPr="0056556F" w:rsidRDefault="002D2321" w:rsidP="002D2321">
      <w:pPr>
        <w:rPr>
          <w:rFonts w:ascii="Times New Roman" w:eastAsia="Times New Roman" w:hAnsi="Times New Roman" w:cs="Times New Roman"/>
          <w:b/>
          <w:bCs/>
          <w:sz w:val="22"/>
        </w:rPr>
      </w:pPr>
    </w:p>
    <w:sectPr w:rsidR="002D2321" w:rsidRPr="0056556F" w:rsidSect="00F120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PMingLiU">
    <w:altName w:val="新細明體"/>
    <w:charset w:val="88"/>
    <w:family w:val="roman"/>
    <w:pitch w:val="variable"/>
    <w:sig w:usb0="A00002FF" w:usb1="28CFFCFA" w:usb2="00000016" w:usb3="00000000" w:csb0="00100001" w:csb1="00000000"/>
  </w:font>
  <w:font w:name="Courier">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6B3"/>
    <w:multiLevelType w:val="hybridMultilevel"/>
    <w:tmpl w:val="62640D22"/>
    <w:lvl w:ilvl="0" w:tplc="F1C2566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A1ADA"/>
    <w:multiLevelType w:val="hybridMultilevel"/>
    <w:tmpl w:val="CD886332"/>
    <w:lvl w:ilvl="0" w:tplc="2C5E72E8">
      <w:start w:val="1"/>
      <w:numFmt w:val="upperLetter"/>
      <w:lvlText w:val="%1."/>
      <w:lvlJc w:val="left"/>
      <w:pPr>
        <w:ind w:left="2160" w:hanging="360"/>
      </w:pPr>
      <w:rPr>
        <w:rFonts w:hint="default"/>
      </w:rPr>
    </w:lvl>
    <w:lvl w:ilvl="1" w:tplc="2C5E72E8">
      <w:start w:val="1"/>
      <w:numFmt w:val="upperLetter"/>
      <w:lvlText w:val="%2."/>
      <w:lvlJc w:val="left"/>
      <w:pPr>
        <w:ind w:left="2880" w:hanging="360"/>
      </w:pPr>
      <w:rPr>
        <w:rFonts w:hint="default"/>
      </w:rPr>
    </w:lvl>
    <w:lvl w:ilvl="2" w:tplc="0B74C562">
      <w:start w:val="1"/>
      <w:numFmt w:val="decimal"/>
      <w:lvlText w:val="%3."/>
      <w:lvlJc w:val="left"/>
      <w:pPr>
        <w:ind w:left="3780" w:hanging="360"/>
      </w:pPr>
      <w:rPr>
        <w:rFonts w:hint="default"/>
      </w:rPr>
    </w:lvl>
    <w:lvl w:ilvl="3" w:tplc="00B4432A">
      <w:start w:val="11"/>
      <w:numFmt w:val="low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2F33237"/>
    <w:multiLevelType w:val="hybridMultilevel"/>
    <w:tmpl w:val="455C62F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
    <w:nsid w:val="13444D1E"/>
    <w:multiLevelType w:val="hybridMultilevel"/>
    <w:tmpl w:val="9BF2130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nsid w:val="18580BA5"/>
    <w:multiLevelType w:val="hybridMultilevel"/>
    <w:tmpl w:val="DBC840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9239B5"/>
    <w:multiLevelType w:val="hybridMultilevel"/>
    <w:tmpl w:val="4352FA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FC79AC"/>
    <w:multiLevelType w:val="hybridMultilevel"/>
    <w:tmpl w:val="3C12CEC4"/>
    <w:lvl w:ilvl="0" w:tplc="F4E45F14">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5141B4"/>
    <w:multiLevelType w:val="hybridMultilevel"/>
    <w:tmpl w:val="D4CC118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nsid w:val="1FA23BCD"/>
    <w:multiLevelType w:val="hybridMultilevel"/>
    <w:tmpl w:val="CACC946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07F27"/>
    <w:multiLevelType w:val="hybridMultilevel"/>
    <w:tmpl w:val="5902222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D2DC4"/>
    <w:multiLevelType w:val="hybridMultilevel"/>
    <w:tmpl w:val="3E20A0D0"/>
    <w:lvl w:ilvl="0" w:tplc="59BE3C7A">
      <w:start w:val="1"/>
      <w:numFmt w:val="decimal"/>
      <w:lvlText w:val="%1."/>
      <w:lvlJc w:val="left"/>
      <w:pPr>
        <w:ind w:left="2880" w:hanging="360"/>
      </w:pPr>
      <w:rPr>
        <w:rFonts w:hint="default"/>
      </w:rPr>
    </w:lvl>
    <w:lvl w:ilvl="1" w:tplc="59BE3C7A">
      <w:start w:val="1"/>
      <w:numFmt w:val="decimal"/>
      <w:lvlText w:val="%2."/>
      <w:lvlJc w:val="left"/>
      <w:pPr>
        <w:ind w:left="1800" w:hanging="360"/>
      </w:pPr>
      <w:rPr>
        <w:rFonts w:hint="default"/>
      </w:rPr>
    </w:lvl>
    <w:lvl w:ilvl="2" w:tplc="E68E5270">
      <w:start w:val="15"/>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5B41B6C"/>
    <w:multiLevelType w:val="hybridMultilevel"/>
    <w:tmpl w:val="6B9818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447A10"/>
    <w:multiLevelType w:val="hybridMultilevel"/>
    <w:tmpl w:val="FE98C48E"/>
    <w:lvl w:ilvl="0" w:tplc="04090019">
      <w:start w:val="1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9115C4"/>
    <w:multiLevelType w:val="hybridMultilevel"/>
    <w:tmpl w:val="5DA01A5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7556EDF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3D475B"/>
    <w:multiLevelType w:val="hybridMultilevel"/>
    <w:tmpl w:val="5594A2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E67E87"/>
    <w:multiLevelType w:val="hybridMultilevel"/>
    <w:tmpl w:val="FF587B4A"/>
    <w:lvl w:ilvl="0" w:tplc="0D22430E">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3D151899"/>
    <w:multiLevelType w:val="hybridMultilevel"/>
    <w:tmpl w:val="165874EC"/>
    <w:lvl w:ilvl="0" w:tplc="0D22430E">
      <w:start w:val="1"/>
      <w:numFmt w:val="decimal"/>
      <w:lvlText w:val="%1."/>
      <w:lvlJc w:val="left"/>
      <w:pPr>
        <w:ind w:left="2970" w:hanging="360"/>
      </w:pPr>
      <w:rPr>
        <w:rFonts w:hint="default"/>
      </w:rPr>
    </w:lvl>
    <w:lvl w:ilvl="1" w:tplc="0409001B">
      <w:start w:val="1"/>
      <w:numFmt w:val="lowerRoman"/>
      <w:lvlText w:val="%2."/>
      <w:lvlJc w:val="right"/>
      <w:pPr>
        <w:ind w:left="2790" w:hanging="360"/>
      </w:pPr>
    </w:lvl>
    <w:lvl w:ilvl="2" w:tplc="0BE22FFE">
      <w:start w:val="8"/>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nsid w:val="41620571"/>
    <w:multiLevelType w:val="multilevel"/>
    <w:tmpl w:val="F61E5E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4DE20D5C"/>
    <w:multiLevelType w:val="hybridMultilevel"/>
    <w:tmpl w:val="769CD1D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935F5D"/>
    <w:multiLevelType w:val="hybridMultilevel"/>
    <w:tmpl w:val="584A737A"/>
    <w:lvl w:ilvl="0" w:tplc="6684623C">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14E68DA"/>
    <w:multiLevelType w:val="hybridMultilevel"/>
    <w:tmpl w:val="6C58F9B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nsid w:val="517F341F"/>
    <w:multiLevelType w:val="multilevel"/>
    <w:tmpl w:val="82EE5D02"/>
    <w:lvl w:ilvl="0">
      <w:start w:val="1"/>
      <w:numFmt w:val="decimal"/>
      <w:pStyle w:val="Audit1"/>
      <w:lvlText w:val="%1."/>
      <w:lvlJc w:val="left"/>
      <w:pPr>
        <w:tabs>
          <w:tab w:val="num" w:pos="432"/>
        </w:tabs>
        <w:ind w:left="432" w:hanging="432"/>
      </w:pPr>
      <w:rPr>
        <w:rFonts w:hint="default"/>
        <w:b w:val="0"/>
        <w:i w:val="0"/>
      </w:rPr>
    </w:lvl>
    <w:lvl w:ilvl="1">
      <w:start w:val="1"/>
      <w:numFmt w:val="upperLetter"/>
      <w:lvlText w:val="%2."/>
      <w:lvlJc w:val="left"/>
      <w:pPr>
        <w:tabs>
          <w:tab w:val="num" w:pos="864"/>
        </w:tabs>
        <w:ind w:left="864" w:hanging="432"/>
      </w:pPr>
      <w:rPr>
        <w:rFonts w:hint="default"/>
      </w:rPr>
    </w:lvl>
    <w:lvl w:ilvl="2">
      <w:start w:val="1"/>
      <w:numFmt w:val="decimal"/>
      <w:lvlText w:val="%3."/>
      <w:lvlJc w:val="left"/>
      <w:pPr>
        <w:tabs>
          <w:tab w:val="num" w:pos="2736"/>
        </w:tabs>
        <w:ind w:left="2736" w:hanging="432"/>
      </w:pPr>
      <w:rPr>
        <w:rFonts w:hint="default"/>
      </w:rPr>
    </w:lvl>
    <w:lvl w:ilvl="3">
      <w:start w:val="1"/>
      <w:numFmt w:val="lowerLetter"/>
      <w:lvlText w:val="%4."/>
      <w:lvlJc w:val="left"/>
      <w:pPr>
        <w:tabs>
          <w:tab w:val="num" w:pos="3168"/>
        </w:tabs>
        <w:ind w:left="3168" w:hanging="432"/>
      </w:pPr>
      <w:rPr>
        <w:rFonts w:hint="default"/>
      </w:rPr>
    </w:lvl>
    <w:lvl w:ilvl="4">
      <w:start w:val="1"/>
      <w:numFmt w:val="decimal"/>
      <w:lvlText w:val="%5)"/>
      <w:lvlJc w:val="left"/>
      <w:pPr>
        <w:tabs>
          <w:tab w:val="num" w:pos="3600"/>
        </w:tabs>
        <w:ind w:left="3600" w:hanging="432"/>
      </w:pPr>
      <w:rPr>
        <w:rFonts w:hint="default"/>
      </w:rPr>
    </w:lvl>
    <w:lvl w:ilvl="5">
      <w:start w:val="1"/>
      <w:numFmt w:val="lowerLetter"/>
      <w:lvlText w:val="%6)"/>
      <w:lvlJc w:val="left"/>
      <w:pPr>
        <w:tabs>
          <w:tab w:val="num" w:pos="4032"/>
        </w:tabs>
        <w:ind w:left="4032" w:hanging="432"/>
      </w:pPr>
      <w:rPr>
        <w:rFonts w:hint="default"/>
      </w:rPr>
    </w:lvl>
    <w:lvl w:ilvl="6">
      <w:start w:val="1"/>
      <w:numFmt w:val="decimal"/>
      <w:lvlText w:val="(%7)"/>
      <w:lvlJc w:val="left"/>
      <w:pPr>
        <w:tabs>
          <w:tab w:val="num" w:pos="4608"/>
        </w:tabs>
        <w:ind w:left="4608" w:hanging="576"/>
      </w:pPr>
      <w:rPr>
        <w:rFonts w:hint="default"/>
      </w:rPr>
    </w:lvl>
    <w:lvl w:ilvl="7">
      <w:start w:val="1"/>
      <w:numFmt w:val="lowerLetter"/>
      <w:lvlText w:val="(%8)"/>
      <w:lvlJc w:val="left"/>
      <w:pPr>
        <w:tabs>
          <w:tab w:val="num" w:pos="10080"/>
        </w:tabs>
        <w:ind w:left="10080" w:hanging="720"/>
      </w:pPr>
      <w:rPr>
        <w:rFonts w:hint="default"/>
      </w:rPr>
    </w:lvl>
    <w:lvl w:ilvl="8">
      <w:start w:val="1"/>
      <w:numFmt w:val="lowerRoman"/>
      <w:lvlText w:val="(%9)"/>
      <w:lvlJc w:val="left"/>
      <w:pPr>
        <w:tabs>
          <w:tab w:val="num" w:pos="11160"/>
        </w:tabs>
        <w:ind w:left="10584" w:hanging="504"/>
      </w:pPr>
      <w:rPr>
        <w:rFonts w:hint="default"/>
      </w:rPr>
    </w:lvl>
  </w:abstractNum>
  <w:abstractNum w:abstractNumId="22">
    <w:nsid w:val="53D13D92"/>
    <w:multiLevelType w:val="multilevel"/>
    <w:tmpl w:val="E9F2907A"/>
    <w:lvl w:ilvl="0">
      <w:start w:val="1"/>
      <w:numFmt w:val="decimal"/>
      <w:pStyle w:val="Audit4"/>
      <w:lvlText w:val="%1."/>
      <w:lvlJc w:val="left"/>
      <w:pPr>
        <w:tabs>
          <w:tab w:val="num" w:pos="432"/>
        </w:tabs>
        <w:ind w:left="432" w:hanging="432"/>
      </w:pPr>
      <w:rPr>
        <w:rFonts w:hint="default"/>
        <w:b w:val="0"/>
        <w:i w:val="0"/>
      </w:rPr>
    </w:lvl>
    <w:lvl w:ilvl="1">
      <w:start w:val="1"/>
      <w:numFmt w:val="upperLetter"/>
      <w:pStyle w:val="Audit4"/>
      <w:lvlText w:val="%2."/>
      <w:lvlJc w:val="left"/>
      <w:pPr>
        <w:tabs>
          <w:tab w:val="num" w:pos="864"/>
        </w:tabs>
        <w:ind w:left="864" w:hanging="432"/>
      </w:pPr>
      <w:rPr>
        <w:rFonts w:hint="default"/>
      </w:rPr>
    </w:lvl>
    <w:lvl w:ilvl="2">
      <w:start w:val="1"/>
      <w:numFmt w:val="decimal"/>
      <w:lvlText w:val="%3)"/>
      <w:lvlJc w:val="left"/>
      <w:pPr>
        <w:tabs>
          <w:tab w:val="num" w:pos="1296"/>
        </w:tabs>
        <w:ind w:left="1296" w:hanging="432"/>
      </w:pPr>
      <w:rPr>
        <w:rFonts w:hint="default"/>
      </w:rPr>
    </w:lvl>
    <w:lvl w:ilvl="3">
      <w:start w:val="1"/>
      <w:numFmt w:val="lowerLetter"/>
      <w:lvlText w:val="%4."/>
      <w:lvlJc w:val="left"/>
      <w:pPr>
        <w:tabs>
          <w:tab w:val="num" w:pos="3600"/>
        </w:tabs>
        <w:ind w:left="3600" w:hanging="432"/>
      </w:pPr>
      <w:rPr>
        <w:rFonts w:hint="default"/>
      </w:rPr>
    </w:lvl>
    <w:lvl w:ilvl="4">
      <w:start w:val="1"/>
      <w:numFmt w:val="decimal"/>
      <w:lvlText w:val="%5)"/>
      <w:lvlJc w:val="left"/>
      <w:pPr>
        <w:tabs>
          <w:tab w:val="num" w:pos="4032"/>
        </w:tabs>
        <w:ind w:left="4032" w:hanging="432"/>
      </w:pPr>
      <w:rPr>
        <w:rFonts w:hint="default"/>
      </w:rPr>
    </w:lvl>
    <w:lvl w:ilvl="5">
      <w:start w:val="1"/>
      <w:numFmt w:val="lowerLetter"/>
      <w:lvlText w:val="%6)"/>
      <w:lvlJc w:val="left"/>
      <w:pPr>
        <w:tabs>
          <w:tab w:val="num" w:pos="4464"/>
        </w:tabs>
        <w:ind w:left="4464" w:hanging="432"/>
      </w:pPr>
      <w:rPr>
        <w:rFonts w:hint="default"/>
      </w:rPr>
    </w:lvl>
    <w:lvl w:ilvl="6">
      <w:start w:val="1"/>
      <w:numFmt w:val="decimal"/>
      <w:lvlText w:val="(%7)"/>
      <w:lvlJc w:val="left"/>
      <w:pPr>
        <w:tabs>
          <w:tab w:val="num" w:pos="5040"/>
        </w:tabs>
        <w:ind w:left="5040" w:hanging="576"/>
      </w:pPr>
      <w:rPr>
        <w:rFonts w:hint="default"/>
      </w:rPr>
    </w:lvl>
    <w:lvl w:ilvl="7">
      <w:start w:val="1"/>
      <w:numFmt w:val="lowerLetter"/>
      <w:lvlText w:val="(%8)"/>
      <w:lvlJc w:val="left"/>
      <w:pPr>
        <w:tabs>
          <w:tab w:val="num" w:pos="10512"/>
        </w:tabs>
        <w:ind w:left="10512" w:hanging="720"/>
      </w:pPr>
      <w:rPr>
        <w:rFonts w:hint="default"/>
      </w:rPr>
    </w:lvl>
    <w:lvl w:ilvl="8">
      <w:start w:val="1"/>
      <w:numFmt w:val="lowerRoman"/>
      <w:lvlText w:val="(%9)"/>
      <w:lvlJc w:val="left"/>
      <w:pPr>
        <w:tabs>
          <w:tab w:val="num" w:pos="11592"/>
        </w:tabs>
        <w:ind w:left="11016" w:hanging="504"/>
      </w:pPr>
      <w:rPr>
        <w:rFonts w:hint="default"/>
      </w:rPr>
    </w:lvl>
  </w:abstractNum>
  <w:abstractNum w:abstractNumId="23">
    <w:nsid w:val="55AA1E1C"/>
    <w:multiLevelType w:val="hybridMultilevel"/>
    <w:tmpl w:val="9F5C34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FE21FF"/>
    <w:multiLevelType w:val="hybridMultilevel"/>
    <w:tmpl w:val="CC5471D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C348FB"/>
    <w:multiLevelType w:val="hybridMultilevel"/>
    <w:tmpl w:val="A476C49A"/>
    <w:lvl w:ilvl="0" w:tplc="59BE3C7A">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B840E4B"/>
    <w:multiLevelType w:val="hybridMultilevel"/>
    <w:tmpl w:val="1778CD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EAD50D8"/>
    <w:multiLevelType w:val="hybridMultilevel"/>
    <w:tmpl w:val="AAD2A5A4"/>
    <w:lvl w:ilvl="0" w:tplc="5B9E4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5D620A"/>
    <w:multiLevelType w:val="hybridMultilevel"/>
    <w:tmpl w:val="BB7889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48A420C"/>
    <w:multiLevelType w:val="hybridMultilevel"/>
    <w:tmpl w:val="F83CE0F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0">
    <w:nsid w:val="68537D1E"/>
    <w:multiLevelType w:val="hybridMultilevel"/>
    <w:tmpl w:val="3FAC04BA"/>
    <w:lvl w:ilvl="0" w:tplc="4716AC2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A730861"/>
    <w:multiLevelType w:val="hybridMultilevel"/>
    <w:tmpl w:val="DA604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6D4F21"/>
    <w:multiLevelType w:val="hybridMultilevel"/>
    <w:tmpl w:val="D7C8AC42"/>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A163BD"/>
    <w:multiLevelType w:val="hybridMultilevel"/>
    <w:tmpl w:val="347838E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4">
    <w:nsid w:val="7DA7563B"/>
    <w:multiLevelType w:val="hybridMultilevel"/>
    <w:tmpl w:val="76983F86"/>
    <w:lvl w:ilvl="0" w:tplc="04090019">
      <w:start w:val="4"/>
      <w:numFmt w:val="lowerLetter"/>
      <w:lvlText w:val="%1."/>
      <w:lvlJc w:val="left"/>
      <w:pPr>
        <w:tabs>
          <w:tab w:val="num" w:pos="720"/>
        </w:tabs>
        <w:ind w:left="720" w:hanging="360"/>
      </w:pPr>
      <w:rPr>
        <w:rFonts w:hint="default"/>
      </w:rPr>
    </w:lvl>
    <w:lvl w:ilvl="1" w:tplc="2FE854A0">
      <w:start w:val="1"/>
      <w:numFmt w:val="decimal"/>
      <w:lvlText w:val="%2."/>
      <w:lvlJc w:val="left"/>
      <w:pPr>
        <w:tabs>
          <w:tab w:val="num" w:pos="1440"/>
        </w:tabs>
        <w:ind w:left="1440" w:hanging="360"/>
      </w:pPr>
      <w:rPr>
        <w:rFonts w:hint="default"/>
      </w:rPr>
    </w:lvl>
    <w:lvl w:ilvl="2" w:tplc="EC3C6FE6">
      <w:start w:val="5"/>
      <w:numFmt w:val="upperRoman"/>
      <w:lvlText w:val="%3."/>
      <w:lvlJc w:val="left"/>
      <w:pPr>
        <w:tabs>
          <w:tab w:val="num" w:pos="2700"/>
        </w:tabs>
        <w:ind w:left="2700" w:hanging="720"/>
      </w:pPr>
      <w:rPr>
        <w:rFonts w:hint="default"/>
      </w:rPr>
    </w:lvl>
    <w:lvl w:ilvl="3" w:tplc="927C7BDE">
      <w:numFmt w:val="bullet"/>
      <w:lvlText w:val="-"/>
      <w:lvlJc w:val="left"/>
      <w:pPr>
        <w:tabs>
          <w:tab w:val="num" w:pos="2880"/>
        </w:tabs>
        <w:ind w:left="2880" w:hanging="360"/>
      </w:pPr>
      <w:rPr>
        <w:rFonts w:ascii="Times New Roman" w:eastAsia="Times New Roman" w:hAnsi="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6543CC"/>
    <w:multiLevelType w:val="hybridMultilevel"/>
    <w:tmpl w:val="B7A60A38"/>
    <w:lvl w:ilvl="0" w:tplc="410A73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5"/>
  </w:num>
  <w:num w:numId="3">
    <w:abstractNumId w:val="19"/>
  </w:num>
  <w:num w:numId="4">
    <w:abstractNumId w:val="31"/>
  </w:num>
  <w:num w:numId="5">
    <w:abstractNumId w:val="10"/>
  </w:num>
  <w:num w:numId="6">
    <w:abstractNumId w:val="14"/>
  </w:num>
  <w:num w:numId="7">
    <w:abstractNumId w:val="11"/>
  </w:num>
  <w:num w:numId="8">
    <w:abstractNumId w:val="26"/>
  </w:num>
  <w:num w:numId="9">
    <w:abstractNumId w:val="23"/>
  </w:num>
  <w:num w:numId="10">
    <w:abstractNumId w:val="5"/>
  </w:num>
  <w:num w:numId="11">
    <w:abstractNumId w:val="15"/>
  </w:num>
  <w:num w:numId="12">
    <w:abstractNumId w:val="0"/>
  </w:num>
  <w:num w:numId="13">
    <w:abstractNumId w:val="13"/>
  </w:num>
  <w:num w:numId="14">
    <w:abstractNumId w:val="27"/>
  </w:num>
  <w:num w:numId="15">
    <w:abstractNumId w:val="28"/>
  </w:num>
  <w:num w:numId="16">
    <w:abstractNumId w:val="35"/>
  </w:num>
  <w:num w:numId="17">
    <w:abstractNumId w:val="4"/>
  </w:num>
  <w:num w:numId="18">
    <w:abstractNumId w:val="12"/>
  </w:num>
  <w:num w:numId="19">
    <w:abstractNumId w:val="32"/>
  </w:num>
  <w:num w:numId="20">
    <w:abstractNumId w:val="16"/>
  </w:num>
  <w:num w:numId="21">
    <w:abstractNumId w:val="9"/>
  </w:num>
  <w:num w:numId="22">
    <w:abstractNumId w:val="24"/>
  </w:num>
  <w:num w:numId="23">
    <w:abstractNumId w:val="18"/>
  </w:num>
  <w:num w:numId="24">
    <w:abstractNumId w:val="8"/>
  </w:num>
  <w:num w:numId="25">
    <w:abstractNumId w:val="30"/>
  </w:num>
  <w:num w:numId="26">
    <w:abstractNumId w:val="22"/>
  </w:num>
  <w:num w:numId="27">
    <w:abstractNumId w:val="21"/>
  </w:num>
  <w:num w:numId="28">
    <w:abstractNumId w:val="7"/>
  </w:num>
  <w:num w:numId="29">
    <w:abstractNumId w:val="2"/>
  </w:num>
  <w:num w:numId="30">
    <w:abstractNumId w:val="33"/>
  </w:num>
  <w:num w:numId="31">
    <w:abstractNumId w:val="20"/>
  </w:num>
  <w:num w:numId="32">
    <w:abstractNumId w:val="3"/>
  </w:num>
  <w:num w:numId="33">
    <w:abstractNumId w:val="29"/>
  </w:num>
  <w:num w:numId="34">
    <w:abstractNumId w:val="6"/>
  </w:num>
  <w:num w:numId="35">
    <w:abstractNumId w:val="34"/>
  </w:num>
  <w:num w:numId="3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321"/>
    <w:rsid w:val="00020312"/>
    <w:rsid w:val="00055464"/>
    <w:rsid w:val="000B2830"/>
    <w:rsid w:val="000C79D4"/>
    <w:rsid w:val="000F7B80"/>
    <w:rsid w:val="001423C2"/>
    <w:rsid w:val="001635C9"/>
    <w:rsid w:val="00170E83"/>
    <w:rsid w:val="00190F83"/>
    <w:rsid w:val="001C4F09"/>
    <w:rsid w:val="001D5D9F"/>
    <w:rsid w:val="001E136C"/>
    <w:rsid w:val="00202544"/>
    <w:rsid w:val="00217C53"/>
    <w:rsid w:val="0022182F"/>
    <w:rsid w:val="002410C6"/>
    <w:rsid w:val="00264901"/>
    <w:rsid w:val="00265739"/>
    <w:rsid w:val="002B2538"/>
    <w:rsid w:val="002B63EC"/>
    <w:rsid w:val="002D2321"/>
    <w:rsid w:val="002F2E47"/>
    <w:rsid w:val="002F2FE1"/>
    <w:rsid w:val="00301817"/>
    <w:rsid w:val="00311A9C"/>
    <w:rsid w:val="003156CF"/>
    <w:rsid w:val="003700A8"/>
    <w:rsid w:val="003729ED"/>
    <w:rsid w:val="00380E23"/>
    <w:rsid w:val="003A605D"/>
    <w:rsid w:val="003C4750"/>
    <w:rsid w:val="0040393F"/>
    <w:rsid w:val="00405DFA"/>
    <w:rsid w:val="00407730"/>
    <w:rsid w:val="00440395"/>
    <w:rsid w:val="00455C8F"/>
    <w:rsid w:val="00463760"/>
    <w:rsid w:val="004B1B94"/>
    <w:rsid w:val="00500884"/>
    <w:rsid w:val="00501476"/>
    <w:rsid w:val="00532829"/>
    <w:rsid w:val="00537715"/>
    <w:rsid w:val="00556DF2"/>
    <w:rsid w:val="0056556F"/>
    <w:rsid w:val="00566174"/>
    <w:rsid w:val="00571249"/>
    <w:rsid w:val="005F11C1"/>
    <w:rsid w:val="005F1BB1"/>
    <w:rsid w:val="006330E0"/>
    <w:rsid w:val="006401BF"/>
    <w:rsid w:val="0069026A"/>
    <w:rsid w:val="006D318D"/>
    <w:rsid w:val="00742217"/>
    <w:rsid w:val="0076583D"/>
    <w:rsid w:val="007A5C34"/>
    <w:rsid w:val="007B70FF"/>
    <w:rsid w:val="007C2743"/>
    <w:rsid w:val="007C6235"/>
    <w:rsid w:val="007C7CBC"/>
    <w:rsid w:val="007D193A"/>
    <w:rsid w:val="007D2565"/>
    <w:rsid w:val="007D33B3"/>
    <w:rsid w:val="007E4D5A"/>
    <w:rsid w:val="007E6DED"/>
    <w:rsid w:val="008A7825"/>
    <w:rsid w:val="008F0914"/>
    <w:rsid w:val="009148EC"/>
    <w:rsid w:val="00954C92"/>
    <w:rsid w:val="009803FF"/>
    <w:rsid w:val="00992B73"/>
    <w:rsid w:val="009B3AE8"/>
    <w:rsid w:val="009E445C"/>
    <w:rsid w:val="009F7ECB"/>
    <w:rsid w:val="00A27AC5"/>
    <w:rsid w:val="00A44BEE"/>
    <w:rsid w:val="00A51F48"/>
    <w:rsid w:val="00A62DB6"/>
    <w:rsid w:val="00A720FE"/>
    <w:rsid w:val="00A95632"/>
    <w:rsid w:val="00AB482D"/>
    <w:rsid w:val="00AE3ED0"/>
    <w:rsid w:val="00B11F8D"/>
    <w:rsid w:val="00B437FB"/>
    <w:rsid w:val="00B43B8A"/>
    <w:rsid w:val="00B510E2"/>
    <w:rsid w:val="00B52358"/>
    <w:rsid w:val="00B576F2"/>
    <w:rsid w:val="00B80AFB"/>
    <w:rsid w:val="00BF7A36"/>
    <w:rsid w:val="00C01A97"/>
    <w:rsid w:val="00C06B63"/>
    <w:rsid w:val="00C079C0"/>
    <w:rsid w:val="00C31DB3"/>
    <w:rsid w:val="00C86F2F"/>
    <w:rsid w:val="00C87047"/>
    <w:rsid w:val="00CC1C04"/>
    <w:rsid w:val="00CC5599"/>
    <w:rsid w:val="00CE372D"/>
    <w:rsid w:val="00CF5FD5"/>
    <w:rsid w:val="00D135C0"/>
    <w:rsid w:val="00D26FFD"/>
    <w:rsid w:val="00D34AD8"/>
    <w:rsid w:val="00D83457"/>
    <w:rsid w:val="00D84749"/>
    <w:rsid w:val="00D86718"/>
    <w:rsid w:val="00D9139F"/>
    <w:rsid w:val="00D95441"/>
    <w:rsid w:val="00DE199B"/>
    <w:rsid w:val="00DE3A21"/>
    <w:rsid w:val="00DE4CC1"/>
    <w:rsid w:val="00DE4D95"/>
    <w:rsid w:val="00E06C1B"/>
    <w:rsid w:val="00E36917"/>
    <w:rsid w:val="00E727AA"/>
    <w:rsid w:val="00E73A28"/>
    <w:rsid w:val="00EC225A"/>
    <w:rsid w:val="00EC7A37"/>
    <w:rsid w:val="00EE29F4"/>
    <w:rsid w:val="00F03D55"/>
    <w:rsid w:val="00F1080A"/>
    <w:rsid w:val="00F1209B"/>
    <w:rsid w:val="00F151BE"/>
    <w:rsid w:val="00F37951"/>
    <w:rsid w:val="00F676D6"/>
    <w:rsid w:val="00F72C40"/>
    <w:rsid w:val="00FA2385"/>
    <w:rsid w:val="00FB4E59"/>
    <w:rsid w:val="00FD0DE1"/>
    <w:rsid w:val="00FD7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D788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321"/>
  </w:style>
  <w:style w:type="paragraph" w:styleId="Heading1">
    <w:name w:val="heading 1"/>
    <w:basedOn w:val="Normal"/>
    <w:link w:val="Heading1Char"/>
    <w:qFormat/>
    <w:rsid w:val="002D232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2D23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3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D2321"/>
    <w:pPr>
      <w:keepNext/>
      <w:tabs>
        <w:tab w:val="num" w:pos="2016"/>
      </w:tabs>
      <w:spacing w:after="240" w:line="240" w:lineRule="exact"/>
      <w:ind w:left="2016" w:hanging="432"/>
      <w:jc w:val="both"/>
      <w:outlineLvl w:val="3"/>
    </w:pPr>
    <w:rPr>
      <w:rFonts w:ascii="Arial" w:eastAsia="Times New Roman" w:hAnsi="Arial" w:cs="Times New Roman"/>
      <w:bCs/>
      <w:sz w:val="20"/>
      <w:szCs w:val="28"/>
    </w:rPr>
  </w:style>
  <w:style w:type="paragraph" w:styleId="Heading5">
    <w:name w:val="heading 5"/>
    <w:basedOn w:val="Normal"/>
    <w:next w:val="Normal"/>
    <w:link w:val="Heading5Char"/>
    <w:qFormat/>
    <w:rsid w:val="002D2321"/>
    <w:pPr>
      <w:tabs>
        <w:tab w:val="num" w:pos="2448"/>
      </w:tabs>
      <w:spacing w:after="240" w:line="240" w:lineRule="exact"/>
      <w:ind w:left="2448" w:hanging="432"/>
      <w:jc w:val="both"/>
      <w:outlineLvl w:val="4"/>
    </w:pPr>
    <w:rPr>
      <w:rFonts w:ascii="Arial" w:eastAsia="Times New Roman" w:hAnsi="Arial" w:cs="Times New Roman"/>
      <w:bCs/>
      <w:iCs/>
      <w:sz w:val="20"/>
      <w:szCs w:val="26"/>
    </w:rPr>
  </w:style>
  <w:style w:type="paragraph" w:styleId="Heading6">
    <w:name w:val="heading 6"/>
    <w:basedOn w:val="Normal"/>
    <w:next w:val="Normal"/>
    <w:link w:val="Heading6Char"/>
    <w:unhideWhenUsed/>
    <w:qFormat/>
    <w:rsid w:val="002D232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2D2321"/>
    <w:pPr>
      <w:tabs>
        <w:tab w:val="num" w:pos="3456"/>
      </w:tabs>
      <w:spacing w:after="240" w:line="240" w:lineRule="exact"/>
      <w:ind w:left="3456" w:hanging="576"/>
      <w:jc w:val="both"/>
      <w:outlineLvl w:val="6"/>
    </w:pPr>
    <w:rPr>
      <w:rFonts w:ascii="Arial" w:eastAsia="Times New Roman" w:hAnsi="Arial" w:cs="Times New Roman"/>
      <w:sz w:val="20"/>
    </w:rPr>
  </w:style>
  <w:style w:type="paragraph" w:styleId="Heading8">
    <w:name w:val="heading 8"/>
    <w:basedOn w:val="Normal"/>
    <w:next w:val="Normal"/>
    <w:link w:val="Heading8Char"/>
    <w:unhideWhenUsed/>
    <w:qFormat/>
    <w:rsid w:val="002D232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2D2321"/>
    <w:pPr>
      <w:keepNext/>
      <w:jc w:val="center"/>
      <w:outlineLvl w:val="8"/>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2321"/>
    <w:rPr>
      <w:rFonts w:ascii="Times" w:hAnsi="Times"/>
      <w:b/>
      <w:bCs/>
      <w:kern w:val="36"/>
      <w:sz w:val="48"/>
      <w:szCs w:val="48"/>
    </w:rPr>
  </w:style>
  <w:style w:type="character" w:customStyle="1" w:styleId="Heading2Char">
    <w:name w:val="Heading 2 Char"/>
    <w:basedOn w:val="DefaultParagraphFont"/>
    <w:link w:val="Heading2"/>
    <w:uiPriority w:val="9"/>
    <w:rsid w:val="002D23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3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D2321"/>
    <w:rPr>
      <w:rFonts w:ascii="Arial" w:eastAsia="Times New Roman" w:hAnsi="Arial" w:cs="Times New Roman"/>
      <w:bCs/>
      <w:sz w:val="20"/>
      <w:szCs w:val="28"/>
    </w:rPr>
  </w:style>
  <w:style w:type="character" w:customStyle="1" w:styleId="Heading5Char">
    <w:name w:val="Heading 5 Char"/>
    <w:basedOn w:val="DefaultParagraphFont"/>
    <w:link w:val="Heading5"/>
    <w:rsid w:val="002D2321"/>
    <w:rPr>
      <w:rFonts w:ascii="Arial" w:eastAsia="Times New Roman" w:hAnsi="Arial" w:cs="Times New Roman"/>
      <w:bCs/>
      <w:iCs/>
      <w:sz w:val="20"/>
      <w:szCs w:val="26"/>
    </w:rPr>
  </w:style>
  <w:style w:type="character" w:customStyle="1" w:styleId="Heading6Char">
    <w:name w:val="Heading 6 Char"/>
    <w:basedOn w:val="DefaultParagraphFont"/>
    <w:link w:val="Heading6"/>
    <w:rsid w:val="002D23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D2321"/>
    <w:rPr>
      <w:rFonts w:ascii="Arial" w:eastAsia="Times New Roman" w:hAnsi="Arial" w:cs="Times New Roman"/>
      <w:sz w:val="20"/>
    </w:rPr>
  </w:style>
  <w:style w:type="character" w:customStyle="1" w:styleId="Heading8Char">
    <w:name w:val="Heading 8 Char"/>
    <w:basedOn w:val="DefaultParagraphFont"/>
    <w:link w:val="Heading8"/>
    <w:rsid w:val="002D23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D2321"/>
    <w:rPr>
      <w:rFonts w:ascii="Times New Roman" w:eastAsia="Times New Roman" w:hAnsi="Times New Roman" w:cs="Times New Roman"/>
      <w:b/>
    </w:rPr>
  </w:style>
  <w:style w:type="character" w:styleId="Hyperlink">
    <w:name w:val="Hyperlink"/>
    <w:basedOn w:val="DefaultParagraphFont"/>
    <w:uiPriority w:val="99"/>
    <w:unhideWhenUsed/>
    <w:rsid w:val="002D2321"/>
    <w:rPr>
      <w:color w:val="0000FF" w:themeColor="hyperlink"/>
      <w:u w:val="single"/>
    </w:rPr>
  </w:style>
  <w:style w:type="character" w:customStyle="1" w:styleId="apple-style-span">
    <w:name w:val="apple-style-span"/>
    <w:basedOn w:val="DefaultParagraphFont"/>
    <w:rsid w:val="002D2321"/>
  </w:style>
  <w:style w:type="paragraph" w:styleId="z-TopofForm">
    <w:name w:val="HTML Top of Form"/>
    <w:basedOn w:val="Normal"/>
    <w:next w:val="Normal"/>
    <w:link w:val="z-TopofFormChar"/>
    <w:hidden/>
    <w:uiPriority w:val="99"/>
    <w:semiHidden/>
    <w:unhideWhenUsed/>
    <w:rsid w:val="002D23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D2321"/>
    <w:rPr>
      <w:rFonts w:ascii="Arial" w:hAnsi="Arial" w:cs="Arial"/>
      <w:vanish/>
      <w:sz w:val="16"/>
      <w:szCs w:val="16"/>
    </w:rPr>
  </w:style>
  <w:style w:type="character" w:customStyle="1" w:styleId="apple-converted-space">
    <w:name w:val="apple-converted-space"/>
    <w:basedOn w:val="DefaultParagraphFont"/>
    <w:rsid w:val="002D2321"/>
  </w:style>
  <w:style w:type="paragraph" w:styleId="z-BottomofForm">
    <w:name w:val="HTML Bottom of Form"/>
    <w:basedOn w:val="Normal"/>
    <w:next w:val="Normal"/>
    <w:link w:val="z-BottomofFormChar"/>
    <w:hidden/>
    <w:uiPriority w:val="99"/>
    <w:unhideWhenUsed/>
    <w:rsid w:val="002D23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D2321"/>
    <w:rPr>
      <w:rFonts w:ascii="Arial" w:hAnsi="Arial" w:cs="Arial"/>
      <w:vanish/>
      <w:sz w:val="16"/>
      <w:szCs w:val="16"/>
    </w:rPr>
  </w:style>
  <w:style w:type="character" w:styleId="Strong">
    <w:name w:val="Strong"/>
    <w:basedOn w:val="DefaultParagraphFont"/>
    <w:uiPriority w:val="22"/>
    <w:qFormat/>
    <w:rsid w:val="002D2321"/>
    <w:rPr>
      <w:b/>
      <w:bCs/>
    </w:rPr>
  </w:style>
  <w:style w:type="paragraph" w:styleId="NormalWeb">
    <w:name w:val="Normal (Web)"/>
    <w:basedOn w:val="Normal"/>
    <w:uiPriority w:val="99"/>
    <w:unhideWhenUsed/>
    <w:rsid w:val="002D2321"/>
    <w:pPr>
      <w:spacing w:before="100" w:beforeAutospacing="1" w:after="100" w:afterAutospacing="1"/>
    </w:pPr>
    <w:rPr>
      <w:rFonts w:ascii="Times" w:hAnsi="Times" w:cs="Times New Roman"/>
      <w:sz w:val="20"/>
      <w:szCs w:val="20"/>
    </w:rPr>
  </w:style>
  <w:style w:type="paragraph" w:customStyle="1" w:styleId="head3">
    <w:name w:val="head3"/>
    <w:basedOn w:val="Normal"/>
    <w:rsid w:val="002D232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D23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2321"/>
    <w:rPr>
      <w:rFonts w:ascii="Lucida Grande" w:hAnsi="Lucida Grande" w:cs="Lucida Grande"/>
      <w:sz w:val="18"/>
      <w:szCs w:val="18"/>
    </w:rPr>
  </w:style>
  <w:style w:type="paragraph" w:styleId="ListParagraph">
    <w:name w:val="List Paragraph"/>
    <w:basedOn w:val="Normal"/>
    <w:uiPriority w:val="34"/>
    <w:qFormat/>
    <w:rsid w:val="002D2321"/>
    <w:pPr>
      <w:ind w:left="720"/>
      <w:contextualSpacing/>
    </w:pPr>
  </w:style>
  <w:style w:type="paragraph" w:styleId="Footer">
    <w:name w:val="footer"/>
    <w:basedOn w:val="Normal"/>
    <w:link w:val="FooterChar"/>
    <w:unhideWhenUsed/>
    <w:rsid w:val="002D2321"/>
    <w:pPr>
      <w:tabs>
        <w:tab w:val="center" w:pos="4320"/>
        <w:tab w:val="right" w:pos="8640"/>
      </w:tabs>
    </w:pPr>
  </w:style>
  <w:style w:type="character" w:customStyle="1" w:styleId="FooterChar">
    <w:name w:val="Footer Char"/>
    <w:basedOn w:val="DefaultParagraphFont"/>
    <w:link w:val="Footer"/>
    <w:rsid w:val="002D2321"/>
  </w:style>
  <w:style w:type="character" w:styleId="PageNumber">
    <w:name w:val="page number"/>
    <w:basedOn w:val="DefaultParagraphFont"/>
    <w:unhideWhenUsed/>
    <w:rsid w:val="002D2321"/>
  </w:style>
  <w:style w:type="character" w:customStyle="1" w:styleId="featurenavigation">
    <w:name w:val="featurenavigation"/>
    <w:basedOn w:val="DefaultParagraphFont"/>
    <w:rsid w:val="002D2321"/>
  </w:style>
  <w:style w:type="character" w:customStyle="1" w:styleId="navlayoutrangearrows">
    <w:name w:val="navlayout_rangearrows"/>
    <w:basedOn w:val="DefaultParagraphFont"/>
    <w:rsid w:val="002D2321"/>
  </w:style>
  <w:style w:type="character" w:styleId="FollowedHyperlink">
    <w:name w:val="FollowedHyperlink"/>
    <w:basedOn w:val="DefaultParagraphFont"/>
    <w:uiPriority w:val="99"/>
    <w:semiHidden/>
    <w:unhideWhenUsed/>
    <w:rsid w:val="002D2321"/>
    <w:rPr>
      <w:color w:val="800080" w:themeColor="followedHyperlink"/>
      <w:u w:val="single"/>
    </w:rPr>
  </w:style>
  <w:style w:type="paragraph" w:styleId="Header">
    <w:name w:val="header"/>
    <w:basedOn w:val="Normal"/>
    <w:link w:val="HeaderChar"/>
    <w:unhideWhenUsed/>
    <w:rsid w:val="002D2321"/>
    <w:pPr>
      <w:tabs>
        <w:tab w:val="center" w:pos="4320"/>
        <w:tab w:val="right" w:pos="8640"/>
      </w:tabs>
    </w:pPr>
    <w:rPr>
      <w:rFonts w:eastAsiaTheme="minorHAnsi"/>
    </w:rPr>
  </w:style>
  <w:style w:type="character" w:customStyle="1" w:styleId="HeaderChar">
    <w:name w:val="Header Char"/>
    <w:basedOn w:val="DefaultParagraphFont"/>
    <w:link w:val="Header"/>
    <w:rsid w:val="002D2321"/>
    <w:rPr>
      <w:rFonts w:eastAsiaTheme="minorHAnsi"/>
    </w:rPr>
  </w:style>
  <w:style w:type="paragraph" w:styleId="BodyTextIndent">
    <w:name w:val="Body Text Indent"/>
    <w:basedOn w:val="Normal"/>
    <w:link w:val="BodyTextIndentChar"/>
    <w:rsid w:val="002D2321"/>
    <w:pPr>
      <w:ind w:left="360" w:hanging="360"/>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2D2321"/>
    <w:rPr>
      <w:rFonts w:ascii="Times New Roman" w:eastAsia="Times New Roman" w:hAnsi="Times New Roman" w:cs="Times New Roman"/>
      <w:sz w:val="22"/>
      <w:szCs w:val="20"/>
    </w:rPr>
  </w:style>
  <w:style w:type="paragraph" w:styleId="BodyText">
    <w:name w:val="Body Text"/>
    <w:basedOn w:val="Normal"/>
    <w:link w:val="BodyTextChar"/>
    <w:uiPriority w:val="99"/>
    <w:unhideWhenUsed/>
    <w:rsid w:val="002D2321"/>
    <w:pPr>
      <w:spacing w:after="120"/>
    </w:pPr>
  </w:style>
  <w:style w:type="character" w:customStyle="1" w:styleId="BodyTextChar">
    <w:name w:val="Body Text Char"/>
    <w:basedOn w:val="DefaultParagraphFont"/>
    <w:link w:val="BodyText"/>
    <w:uiPriority w:val="99"/>
    <w:rsid w:val="002D2321"/>
  </w:style>
  <w:style w:type="paragraph" w:customStyle="1" w:styleId="Example">
    <w:name w:val="Example"/>
    <w:basedOn w:val="Normal"/>
    <w:rsid w:val="002D2321"/>
    <w:rPr>
      <w:rFonts w:ascii="Palatino" w:eastAsia="Times New Roman" w:hAnsi="Palatino" w:cs="Times New Roman"/>
      <w:szCs w:val="20"/>
    </w:rPr>
  </w:style>
  <w:style w:type="paragraph" w:customStyle="1" w:styleId="numbers">
    <w:name w:val="numbers"/>
    <w:basedOn w:val="Example"/>
    <w:rsid w:val="002D2321"/>
    <w:pPr>
      <w:ind w:left="360" w:hanging="360"/>
      <w:jc w:val="both"/>
    </w:pPr>
    <w:rPr>
      <w:sz w:val="22"/>
    </w:rPr>
  </w:style>
  <w:style w:type="paragraph" w:customStyle="1" w:styleId="letters">
    <w:name w:val="letters"/>
    <w:basedOn w:val="Example"/>
    <w:rsid w:val="002D2321"/>
    <w:pPr>
      <w:ind w:left="720" w:hanging="360"/>
      <w:jc w:val="both"/>
    </w:pPr>
    <w:rPr>
      <w:sz w:val="22"/>
    </w:rPr>
  </w:style>
  <w:style w:type="character" w:styleId="HTMLCite">
    <w:name w:val="HTML Cite"/>
    <w:basedOn w:val="DefaultParagraphFont"/>
    <w:uiPriority w:val="99"/>
    <w:semiHidden/>
    <w:unhideWhenUsed/>
    <w:rsid w:val="002D2321"/>
    <w:rPr>
      <w:i/>
      <w:iCs/>
    </w:rPr>
  </w:style>
  <w:style w:type="table" w:styleId="TableGrid">
    <w:name w:val="Table Grid"/>
    <w:basedOn w:val="TableNormal"/>
    <w:uiPriority w:val="59"/>
    <w:rsid w:val="002D2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D2321"/>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D2321"/>
    <w:rPr>
      <w:rFonts w:ascii="Times New Roman" w:eastAsia="Times New Roman" w:hAnsi="Times New Roman" w:cs="Times New Roman"/>
    </w:rPr>
  </w:style>
  <w:style w:type="paragraph" w:styleId="BodyTextIndent3">
    <w:name w:val="Body Text Indent 3"/>
    <w:basedOn w:val="Normal"/>
    <w:link w:val="BodyTextIndent3Char"/>
    <w:rsid w:val="002D2321"/>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D2321"/>
    <w:rPr>
      <w:rFonts w:ascii="Times New Roman" w:eastAsia="Times New Roman" w:hAnsi="Times New Roman" w:cs="Times New Roman"/>
      <w:sz w:val="16"/>
      <w:szCs w:val="16"/>
    </w:rPr>
  </w:style>
  <w:style w:type="paragraph" w:customStyle="1" w:styleId="Default">
    <w:name w:val="Default"/>
    <w:rsid w:val="002D2321"/>
    <w:pPr>
      <w:autoSpaceDE w:val="0"/>
      <w:autoSpaceDN w:val="0"/>
      <w:adjustRightInd w:val="0"/>
    </w:pPr>
    <w:rPr>
      <w:rFonts w:ascii="Times New Roman" w:eastAsia="Times New Roman" w:hAnsi="Times New Roman" w:cs="Times New Roman"/>
      <w:color w:val="000000"/>
    </w:rPr>
  </w:style>
  <w:style w:type="paragraph" w:styleId="BlockText">
    <w:name w:val="Block Text"/>
    <w:basedOn w:val="Normal"/>
    <w:rsid w:val="002D2321"/>
    <w:pPr>
      <w:tabs>
        <w:tab w:val="left" w:pos="1620"/>
        <w:tab w:val="left" w:pos="4500"/>
        <w:tab w:val="left" w:pos="9540"/>
      </w:tabs>
      <w:ind w:left="1080" w:right="1080"/>
      <w:jc w:val="both"/>
    </w:pPr>
    <w:rPr>
      <w:rFonts w:ascii="Palatino" w:eastAsia="Times New Roman" w:hAnsi="Palatino" w:cs="Times New Roman"/>
      <w:szCs w:val="20"/>
    </w:rPr>
  </w:style>
  <w:style w:type="paragraph" w:styleId="FootnoteText">
    <w:name w:val="footnote text"/>
    <w:basedOn w:val="Normal"/>
    <w:link w:val="FootnoteTextChar"/>
    <w:semiHidden/>
    <w:rsid w:val="002D232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2321"/>
    <w:rPr>
      <w:rFonts w:ascii="Times New Roman" w:eastAsia="Times New Roman" w:hAnsi="Times New Roman" w:cs="Times New Roman"/>
      <w:sz w:val="20"/>
      <w:szCs w:val="20"/>
    </w:rPr>
  </w:style>
  <w:style w:type="character" w:styleId="FootnoteReference">
    <w:name w:val="footnote reference"/>
    <w:semiHidden/>
    <w:rsid w:val="002D2321"/>
    <w:rPr>
      <w:vertAlign w:val="superscript"/>
    </w:rPr>
  </w:style>
  <w:style w:type="paragraph" w:styleId="Title">
    <w:name w:val="Title"/>
    <w:basedOn w:val="Normal"/>
    <w:link w:val="TitleChar"/>
    <w:qFormat/>
    <w:rsid w:val="002D2321"/>
    <w:pPr>
      <w:jc w:val="center"/>
    </w:pPr>
    <w:rPr>
      <w:rFonts w:ascii="Times New Roman" w:eastAsia="Times New Roman" w:hAnsi="Times New Roman" w:cs="Times New Roman"/>
      <w:b/>
      <w:bCs/>
      <w:szCs w:val="20"/>
    </w:rPr>
  </w:style>
  <w:style w:type="character" w:customStyle="1" w:styleId="TitleChar">
    <w:name w:val="Title Char"/>
    <w:basedOn w:val="DefaultParagraphFont"/>
    <w:link w:val="Title"/>
    <w:rsid w:val="002D2321"/>
    <w:rPr>
      <w:rFonts w:ascii="Times New Roman" w:eastAsia="Times New Roman" w:hAnsi="Times New Roman" w:cs="Times New Roman"/>
      <w:b/>
      <w:bCs/>
      <w:szCs w:val="20"/>
    </w:rPr>
  </w:style>
  <w:style w:type="paragraph" w:customStyle="1" w:styleId="Audit2">
    <w:name w:val="Audit 2"/>
    <w:basedOn w:val="Normal"/>
    <w:uiPriority w:val="99"/>
    <w:rsid w:val="002D2321"/>
    <w:pPr>
      <w:spacing w:after="240"/>
      <w:ind w:left="432"/>
    </w:pPr>
    <w:rPr>
      <w:rFonts w:ascii="Times New Roman" w:eastAsia="Times New Roman" w:hAnsi="Times New Roman" w:cs="Times New Roman"/>
    </w:rPr>
  </w:style>
  <w:style w:type="character" w:styleId="Emphasis">
    <w:name w:val="Emphasis"/>
    <w:basedOn w:val="DefaultParagraphFont"/>
    <w:uiPriority w:val="99"/>
    <w:qFormat/>
    <w:rsid w:val="002D2321"/>
    <w:rPr>
      <w:rFonts w:cs="Times New Roman"/>
      <w:i/>
      <w:iCs/>
    </w:rPr>
  </w:style>
  <w:style w:type="table" w:styleId="DarkList-Accent2">
    <w:name w:val="Dark List Accent 2"/>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
    <w:name w:val="Dark List"/>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NoSpacing">
    <w:name w:val="No Spacing"/>
    <w:link w:val="NoSpacingChar"/>
    <w:qFormat/>
    <w:rsid w:val="002D2321"/>
    <w:rPr>
      <w:rFonts w:ascii="PMingLiU" w:hAnsi="PMingLiU"/>
      <w:sz w:val="22"/>
      <w:szCs w:val="22"/>
    </w:rPr>
  </w:style>
  <w:style w:type="character" w:customStyle="1" w:styleId="NoSpacingChar">
    <w:name w:val="No Spacing Char"/>
    <w:basedOn w:val="DefaultParagraphFont"/>
    <w:link w:val="NoSpacing"/>
    <w:rsid w:val="002D2321"/>
    <w:rPr>
      <w:rFonts w:ascii="PMingLiU" w:hAnsi="PMingLiU"/>
      <w:sz w:val="22"/>
      <w:szCs w:val="22"/>
    </w:rPr>
  </w:style>
  <w:style w:type="paragraph" w:styleId="TOCHeading">
    <w:name w:val="TOC Heading"/>
    <w:basedOn w:val="Heading1"/>
    <w:next w:val="Normal"/>
    <w:uiPriority w:val="39"/>
    <w:unhideWhenUsed/>
    <w:qFormat/>
    <w:rsid w:val="002D2321"/>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2D2321"/>
    <w:pPr>
      <w:ind w:left="240"/>
    </w:pPr>
    <w:rPr>
      <w:smallCaps/>
      <w:sz w:val="22"/>
      <w:szCs w:val="22"/>
    </w:rPr>
  </w:style>
  <w:style w:type="paragraph" w:styleId="TOC1">
    <w:name w:val="toc 1"/>
    <w:basedOn w:val="Normal"/>
    <w:next w:val="Normal"/>
    <w:autoRedefine/>
    <w:uiPriority w:val="39"/>
    <w:unhideWhenUsed/>
    <w:rsid w:val="002D2321"/>
    <w:pPr>
      <w:spacing w:before="120"/>
    </w:pPr>
    <w:rPr>
      <w:b/>
      <w:caps/>
      <w:sz w:val="22"/>
      <w:szCs w:val="22"/>
    </w:rPr>
  </w:style>
  <w:style w:type="paragraph" w:styleId="TOC3">
    <w:name w:val="toc 3"/>
    <w:basedOn w:val="Normal"/>
    <w:next w:val="Normal"/>
    <w:autoRedefine/>
    <w:uiPriority w:val="39"/>
    <w:semiHidden/>
    <w:unhideWhenUsed/>
    <w:rsid w:val="002D2321"/>
    <w:pPr>
      <w:ind w:left="480"/>
    </w:pPr>
    <w:rPr>
      <w:i/>
      <w:sz w:val="22"/>
      <w:szCs w:val="22"/>
    </w:rPr>
  </w:style>
  <w:style w:type="paragraph" w:styleId="TOC4">
    <w:name w:val="toc 4"/>
    <w:basedOn w:val="Normal"/>
    <w:next w:val="Normal"/>
    <w:autoRedefine/>
    <w:uiPriority w:val="39"/>
    <w:semiHidden/>
    <w:unhideWhenUsed/>
    <w:rsid w:val="002D2321"/>
    <w:pPr>
      <w:ind w:left="720"/>
    </w:pPr>
    <w:rPr>
      <w:sz w:val="18"/>
      <w:szCs w:val="18"/>
    </w:rPr>
  </w:style>
  <w:style w:type="paragraph" w:styleId="TOC5">
    <w:name w:val="toc 5"/>
    <w:basedOn w:val="Normal"/>
    <w:next w:val="Normal"/>
    <w:autoRedefine/>
    <w:uiPriority w:val="39"/>
    <w:semiHidden/>
    <w:unhideWhenUsed/>
    <w:rsid w:val="002D2321"/>
    <w:pPr>
      <w:ind w:left="960"/>
    </w:pPr>
    <w:rPr>
      <w:sz w:val="18"/>
      <w:szCs w:val="18"/>
    </w:rPr>
  </w:style>
  <w:style w:type="paragraph" w:styleId="TOC6">
    <w:name w:val="toc 6"/>
    <w:basedOn w:val="Normal"/>
    <w:next w:val="Normal"/>
    <w:autoRedefine/>
    <w:uiPriority w:val="39"/>
    <w:semiHidden/>
    <w:unhideWhenUsed/>
    <w:rsid w:val="002D2321"/>
    <w:pPr>
      <w:ind w:left="1200"/>
    </w:pPr>
    <w:rPr>
      <w:sz w:val="18"/>
      <w:szCs w:val="18"/>
    </w:rPr>
  </w:style>
  <w:style w:type="paragraph" w:styleId="TOC7">
    <w:name w:val="toc 7"/>
    <w:basedOn w:val="Normal"/>
    <w:next w:val="Normal"/>
    <w:autoRedefine/>
    <w:uiPriority w:val="39"/>
    <w:semiHidden/>
    <w:unhideWhenUsed/>
    <w:rsid w:val="002D2321"/>
    <w:pPr>
      <w:ind w:left="1440"/>
    </w:pPr>
    <w:rPr>
      <w:sz w:val="18"/>
      <w:szCs w:val="18"/>
    </w:rPr>
  </w:style>
  <w:style w:type="paragraph" w:styleId="TOC8">
    <w:name w:val="toc 8"/>
    <w:basedOn w:val="Normal"/>
    <w:next w:val="Normal"/>
    <w:autoRedefine/>
    <w:uiPriority w:val="39"/>
    <w:semiHidden/>
    <w:unhideWhenUsed/>
    <w:rsid w:val="002D2321"/>
    <w:pPr>
      <w:ind w:left="1680"/>
    </w:pPr>
    <w:rPr>
      <w:sz w:val="18"/>
      <w:szCs w:val="18"/>
    </w:rPr>
  </w:style>
  <w:style w:type="paragraph" w:styleId="TOC9">
    <w:name w:val="toc 9"/>
    <w:basedOn w:val="Normal"/>
    <w:next w:val="Normal"/>
    <w:autoRedefine/>
    <w:uiPriority w:val="39"/>
    <w:semiHidden/>
    <w:unhideWhenUsed/>
    <w:rsid w:val="002D2321"/>
    <w:pPr>
      <w:ind w:left="1920"/>
    </w:pPr>
    <w:rPr>
      <w:sz w:val="18"/>
      <w:szCs w:val="18"/>
    </w:rPr>
  </w:style>
  <w:style w:type="paragraph" w:customStyle="1" w:styleId="Heading1Text">
    <w:name w:val="Heading 1 Text"/>
    <w:basedOn w:val="Normal"/>
    <w:rsid w:val="002D2321"/>
    <w:pPr>
      <w:spacing w:after="240" w:line="240" w:lineRule="exact"/>
      <w:ind w:left="720"/>
      <w:jc w:val="both"/>
    </w:pPr>
    <w:rPr>
      <w:rFonts w:ascii="Arial" w:eastAsia="Times New Roman" w:hAnsi="Arial" w:cs="Times New Roman"/>
      <w:sz w:val="20"/>
    </w:rPr>
  </w:style>
  <w:style w:type="paragraph" w:customStyle="1" w:styleId="Heading2Text">
    <w:name w:val="Heading 2 Text"/>
    <w:basedOn w:val="Normal"/>
    <w:rsid w:val="002D2321"/>
    <w:pPr>
      <w:spacing w:after="240" w:line="240" w:lineRule="exact"/>
      <w:ind w:left="1152"/>
      <w:jc w:val="both"/>
    </w:pPr>
    <w:rPr>
      <w:rFonts w:ascii="Arial" w:eastAsia="Times New Roman" w:hAnsi="Arial" w:cs="Times New Roman"/>
      <w:sz w:val="20"/>
    </w:rPr>
  </w:style>
  <w:style w:type="paragraph" w:customStyle="1" w:styleId="Heading3Text">
    <w:name w:val="Heading 3 Text"/>
    <w:basedOn w:val="Normal"/>
    <w:rsid w:val="002D2321"/>
    <w:pPr>
      <w:spacing w:after="240" w:line="240" w:lineRule="exact"/>
      <w:ind w:left="1584"/>
      <w:jc w:val="both"/>
    </w:pPr>
    <w:rPr>
      <w:rFonts w:ascii="Arial" w:eastAsia="Times New Roman" w:hAnsi="Arial" w:cs="Times New Roman"/>
      <w:sz w:val="20"/>
    </w:rPr>
  </w:style>
  <w:style w:type="paragraph" w:customStyle="1" w:styleId="Heading4Text">
    <w:name w:val="Heading 4 Text"/>
    <w:basedOn w:val="Normal"/>
    <w:rsid w:val="002D2321"/>
    <w:pPr>
      <w:spacing w:after="240" w:line="240" w:lineRule="exact"/>
      <w:ind w:left="2016"/>
      <w:jc w:val="both"/>
    </w:pPr>
    <w:rPr>
      <w:rFonts w:ascii="Arial" w:eastAsia="Times New Roman" w:hAnsi="Arial" w:cs="Times New Roman"/>
      <w:sz w:val="20"/>
    </w:rPr>
  </w:style>
  <w:style w:type="paragraph" w:customStyle="1" w:styleId="Heading5Text">
    <w:name w:val="Heading 5 Text"/>
    <w:basedOn w:val="Normal"/>
    <w:rsid w:val="002D2321"/>
    <w:pPr>
      <w:spacing w:after="240" w:line="240" w:lineRule="exact"/>
      <w:ind w:left="2448"/>
      <w:jc w:val="both"/>
    </w:pPr>
    <w:rPr>
      <w:rFonts w:ascii="Arial" w:eastAsia="Times New Roman" w:hAnsi="Arial" w:cs="Times New Roman"/>
      <w:sz w:val="20"/>
    </w:rPr>
  </w:style>
  <w:style w:type="paragraph" w:customStyle="1" w:styleId="Heading6Text">
    <w:name w:val="Heading 6 Text"/>
    <w:basedOn w:val="Normal"/>
    <w:rsid w:val="002D2321"/>
    <w:pPr>
      <w:spacing w:after="240" w:line="240" w:lineRule="exact"/>
      <w:ind w:left="2880"/>
      <w:jc w:val="both"/>
    </w:pPr>
    <w:rPr>
      <w:rFonts w:ascii="Arial" w:eastAsia="Times New Roman" w:hAnsi="Arial" w:cs="Times New Roman"/>
      <w:sz w:val="20"/>
    </w:rPr>
  </w:style>
  <w:style w:type="paragraph" w:customStyle="1" w:styleId="Heading7Text">
    <w:name w:val="Heading 7 Text"/>
    <w:basedOn w:val="Heading5Text"/>
    <w:rsid w:val="002D2321"/>
    <w:pPr>
      <w:ind w:left="3456"/>
    </w:pPr>
  </w:style>
  <w:style w:type="paragraph" w:customStyle="1" w:styleId="TitleHeading">
    <w:name w:val="Title Heading"/>
    <w:next w:val="Heading1Text"/>
    <w:rsid w:val="002D2321"/>
    <w:rPr>
      <w:rFonts w:ascii="Times New Roman" w:eastAsia="Times New Roman" w:hAnsi="Times New Roman" w:cs="Times New Roman"/>
      <w:sz w:val="20"/>
      <w:szCs w:val="20"/>
    </w:rPr>
  </w:style>
  <w:style w:type="paragraph" w:customStyle="1" w:styleId="Audit1">
    <w:name w:val="Audit 1"/>
    <w:basedOn w:val="Normal"/>
    <w:rsid w:val="002D2321"/>
    <w:pPr>
      <w:numPr>
        <w:numId w:val="27"/>
      </w:numPr>
      <w:spacing w:after="240"/>
    </w:pPr>
    <w:rPr>
      <w:rFonts w:ascii="Times New Roman" w:eastAsia="Times New Roman" w:hAnsi="Times New Roman" w:cs="Times New Roman"/>
      <w:b/>
    </w:rPr>
  </w:style>
  <w:style w:type="paragraph" w:customStyle="1" w:styleId="Audit3">
    <w:name w:val="Audit 3"/>
    <w:basedOn w:val="Audit1"/>
    <w:rsid w:val="002D2321"/>
    <w:pPr>
      <w:numPr>
        <w:numId w:val="0"/>
      </w:numPr>
    </w:pPr>
    <w:rPr>
      <w:b w:val="0"/>
    </w:rPr>
  </w:style>
  <w:style w:type="paragraph" w:customStyle="1" w:styleId="Audit4">
    <w:name w:val="Audit 4"/>
    <w:basedOn w:val="Audit3"/>
    <w:rsid w:val="002D2321"/>
    <w:pPr>
      <w:numPr>
        <w:ilvl w:val="1"/>
        <w:numId w:val="26"/>
      </w:numPr>
    </w:pPr>
  </w:style>
  <w:style w:type="paragraph" w:customStyle="1" w:styleId="DoubleIndent">
    <w:name w:val="Double Indent"/>
    <w:basedOn w:val="Audit2"/>
    <w:next w:val="Audit2"/>
    <w:rsid w:val="002D2321"/>
    <w:pPr>
      <w:ind w:left="864" w:right="432"/>
    </w:pPr>
  </w:style>
  <w:style w:type="paragraph" w:styleId="HTMLPreformatted">
    <w:name w:val="HTML Preformatted"/>
    <w:basedOn w:val="Normal"/>
    <w:link w:val="HTMLPreformattedChar"/>
    <w:unhideWhenUsed/>
    <w:rsid w:val="002D2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D2321"/>
    <w:rPr>
      <w:rFonts w:ascii="Courier New" w:eastAsia="Times New Roman" w:hAnsi="Courier New" w:cs="Courier New"/>
      <w:sz w:val="20"/>
      <w:szCs w:val="20"/>
    </w:rPr>
  </w:style>
  <w:style w:type="character" w:styleId="CommentReference">
    <w:name w:val="annotation reference"/>
    <w:basedOn w:val="DefaultParagraphFont"/>
    <w:unhideWhenUsed/>
    <w:rsid w:val="002D2321"/>
    <w:rPr>
      <w:sz w:val="16"/>
      <w:szCs w:val="16"/>
    </w:rPr>
  </w:style>
  <w:style w:type="paragraph" w:styleId="CommentText">
    <w:name w:val="annotation text"/>
    <w:basedOn w:val="Normal"/>
    <w:link w:val="CommentTextChar"/>
    <w:unhideWhenUsed/>
    <w:rsid w:val="002D232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D232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D23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D2321"/>
    <w:rPr>
      <w:b/>
      <w:bCs/>
    </w:rPr>
  </w:style>
  <w:style w:type="character" w:customStyle="1" w:styleId="CommentSubjectChar1">
    <w:name w:val="Comment Subject Char1"/>
    <w:basedOn w:val="CommentTextChar"/>
    <w:uiPriority w:val="99"/>
    <w:semiHidden/>
    <w:rsid w:val="002D2321"/>
    <w:rPr>
      <w:rFonts w:ascii="Times New Roman" w:eastAsia="Times New Roman" w:hAnsi="Times New Roman" w:cs="Times New Roman"/>
      <w:b/>
      <w:bCs/>
      <w:sz w:val="20"/>
      <w:szCs w:val="20"/>
    </w:rPr>
  </w:style>
  <w:style w:type="character" w:customStyle="1" w:styleId="PlainTextChar">
    <w:name w:val="Plain Text Char"/>
    <w:basedOn w:val="DefaultParagraphFont"/>
    <w:link w:val="PlainText"/>
    <w:uiPriority w:val="99"/>
    <w:semiHidden/>
    <w:rsid w:val="002D2321"/>
    <w:rPr>
      <w:rFonts w:ascii="Calibri" w:eastAsiaTheme="minorHAnsi" w:hAnsi="Calibri"/>
      <w:sz w:val="22"/>
      <w:szCs w:val="21"/>
    </w:rPr>
  </w:style>
  <w:style w:type="paragraph" w:styleId="PlainText">
    <w:name w:val="Plain Text"/>
    <w:basedOn w:val="Normal"/>
    <w:link w:val="PlainTextChar"/>
    <w:uiPriority w:val="99"/>
    <w:semiHidden/>
    <w:unhideWhenUsed/>
    <w:rsid w:val="002D2321"/>
    <w:rPr>
      <w:rFonts w:ascii="Calibri" w:eastAsiaTheme="minorHAnsi" w:hAnsi="Calibri"/>
      <w:sz w:val="22"/>
      <w:szCs w:val="21"/>
    </w:rPr>
  </w:style>
  <w:style w:type="character" w:customStyle="1" w:styleId="PlainTextChar1">
    <w:name w:val="Plain Text Char1"/>
    <w:basedOn w:val="DefaultParagraphFont"/>
    <w:uiPriority w:val="99"/>
    <w:semiHidden/>
    <w:rsid w:val="002D2321"/>
    <w:rPr>
      <w:rFonts w:ascii="Courier" w:hAnsi="Courier"/>
      <w:sz w:val="21"/>
      <w:szCs w:val="21"/>
    </w:rPr>
  </w:style>
  <w:style w:type="paragraph" w:styleId="Revision">
    <w:name w:val="Revision"/>
    <w:hidden/>
    <w:uiPriority w:val="99"/>
    <w:semiHidden/>
    <w:rsid w:val="002D23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321"/>
  </w:style>
  <w:style w:type="paragraph" w:styleId="Heading1">
    <w:name w:val="heading 1"/>
    <w:basedOn w:val="Normal"/>
    <w:link w:val="Heading1Char"/>
    <w:qFormat/>
    <w:rsid w:val="002D232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2D23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3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D2321"/>
    <w:pPr>
      <w:keepNext/>
      <w:tabs>
        <w:tab w:val="num" w:pos="2016"/>
      </w:tabs>
      <w:spacing w:after="240" w:line="240" w:lineRule="exact"/>
      <w:ind w:left="2016" w:hanging="432"/>
      <w:jc w:val="both"/>
      <w:outlineLvl w:val="3"/>
    </w:pPr>
    <w:rPr>
      <w:rFonts w:ascii="Arial" w:eastAsia="Times New Roman" w:hAnsi="Arial" w:cs="Times New Roman"/>
      <w:bCs/>
      <w:sz w:val="20"/>
      <w:szCs w:val="28"/>
    </w:rPr>
  </w:style>
  <w:style w:type="paragraph" w:styleId="Heading5">
    <w:name w:val="heading 5"/>
    <w:basedOn w:val="Normal"/>
    <w:next w:val="Normal"/>
    <w:link w:val="Heading5Char"/>
    <w:qFormat/>
    <w:rsid w:val="002D2321"/>
    <w:pPr>
      <w:tabs>
        <w:tab w:val="num" w:pos="2448"/>
      </w:tabs>
      <w:spacing w:after="240" w:line="240" w:lineRule="exact"/>
      <w:ind w:left="2448" w:hanging="432"/>
      <w:jc w:val="both"/>
      <w:outlineLvl w:val="4"/>
    </w:pPr>
    <w:rPr>
      <w:rFonts w:ascii="Arial" w:eastAsia="Times New Roman" w:hAnsi="Arial" w:cs="Times New Roman"/>
      <w:bCs/>
      <w:iCs/>
      <w:sz w:val="20"/>
      <w:szCs w:val="26"/>
    </w:rPr>
  </w:style>
  <w:style w:type="paragraph" w:styleId="Heading6">
    <w:name w:val="heading 6"/>
    <w:basedOn w:val="Normal"/>
    <w:next w:val="Normal"/>
    <w:link w:val="Heading6Char"/>
    <w:unhideWhenUsed/>
    <w:qFormat/>
    <w:rsid w:val="002D232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2D2321"/>
    <w:pPr>
      <w:tabs>
        <w:tab w:val="num" w:pos="3456"/>
      </w:tabs>
      <w:spacing w:after="240" w:line="240" w:lineRule="exact"/>
      <w:ind w:left="3456" w:hanging="576"/>
      <w:jc w:val="both"/>
      <w:outlineLvl w:val="6"/>
    </w:pPr>
    <w:rPr>
      <w:rFonts w:ascii="Arial" w:eastAsia="Times New Roman" w:hAnsi="Arial" w:cs="Times New Roman"/>
      <w:sz w:val="20"/>
    </w:rPr>
  </w:style>
  <w:style w:type="paragraph" w:styleId="Heading8">
    <w:name w:val="heading 8"/>
    <w:basedOn w:val="Normal"/>
    <w:next w:val="Normal"/>
    <w:link w:val="Heading8Char"/>
    <w:unhideWhenUsed/>
    <w:qFormat/>
    <w:rsid w:val="002D232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2D2321"/>
    <w:pPr>
      <w:keepNext/>
      <w:jc w:val="center"/>
      <w:outlineLvl w:val="8"/>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2321"/>
    <w:rPr>
      <w:rFonts w:ascii="Times" w:hAnsi="Times"/>
      <w:b/>
      <w:bCs/>
      <w:kern w:val="36"/>
      <w:sz w:val="48"/>
      <w:szCs w:val="48"/>
    </w:rPr>
  </w:style>
  <w:style w:type="character" w:customStyle="1" w:styleId="Heading2Char">
    <w:name w:val="Heading 2 Char"/>
    <w:basedOn w:val="DefaultParagraphFont"/>
    <w:link w:val="Heading2"/>
    <w:uiPriority w:val="9"/>
    <w:rsid w:val="002D23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3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D2321"/>
    <w:rPr>
      <w:rFonts w:ascii="Arial" w:eastAsia="Times New Roman" w:hAnsi="Arial" w:cs="Times New Roman"/>
      <w:bCs/>
      <w:sz w:val="20"/>
      <w:szCs w:val="28"/>
    </w:rPr>
  </w:style>
  <w:style w:type="character" w:customStyle="1" w:styleId="Heading5Char">
    <w:name w:val="Heading 5 Char"/>
    <w:basedOn w:val="DefaultParagraphFont"/>
    <w:link w:val="Heading5"/>
    <w:rsid w:val="002D2321"/>
    <w:rPr>
      <w:rFonts w:ascii="Arial" w:eastAsia="Times New Roman" w:hAnsi="Arial" w:cs="Times New Roman"/>
      <w:bCs/>
      <w:iCs/>
      <w:sz w:val="20"/>
      <w:szCs w:val="26"/>
    </w:rPr>
  </w:style>
  <w:style w:type="character" w:customStyle="1" w:styleId="Heading6Char">
    <w:name w:val="Heading 6 Char"/>
    <w:basedOn w:val="DefaultParagraphFont"/>
    <w:link w:val="Heading6"/>
    <w:rsid w:val="002D23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D2321"/>
    <w:rPr>
      <w:rFonts w:ascii="Arial" w:eastAsia="Times New Roman" w:hAnsi="Arial" w:cs="Times New Roman"/>
      <w:sz w:val="20"/>
    </w:rPr>
  </w:style>
  <w:style w:type="character" w:customStyle="1" w:styleId="Heading8Char">
    <w:name w:val="Heading 8 Char"/>
    <w:basedOn w:val="DefaultParagraphFont"/>
    <w:link w:val="Heading8"/>
    <w:rsid w:val="002D23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D2321"/>
    <w:rPr>
      <w:rFonts w:ascii="Times New Roman" w:eastAsia="Times New Roman" w:hAnsi="Times New Roman" w:cs="Times New Roman"/>
      <w:b/>
    </w:rPr>
  </w:style>
  <w:style w:type="character" w:styleId="Hyperlink">
    <w:name w:val="Hyperlink"/>
    <w:basedOn w:val="DefaultParagraphFont"/>
    <w:uiPriority w:val="99"/>
    <w:unhideWhenUsed/>
    <w:rsid w:val="002D2321"/>
    <w:rPr>
      <w:color w:val="0000FF" w:themeColor="hyperlink"/>
      <w:u w:val="single"/>
    </w:rPr>
  </w:style>
  <w:style w:type="character" w:customStyle="1" w:styleId="apple-style-span">
    <w:name w:val="apple-style-span"/>
    <w:basedOn w:val="DefaultParagraphFont"/>
    <w:rsid w:val="002D2321"/>
  </w:style>
  <w:style w:type="paragraph" w:styleId="z-TopofForm">
    <w:name w:val="HTML Top of Form"/>
    <w:basedOn w:val="Normal"/>
    <w:next w:val="Normal"/>
    <w:link w:val="z-TopofFormChar"/>
    <w:hidden/>
    <w:uiPriority w:val="99"/>
    <w:semiHidden/>
    <w:unhideWhenUsed/>
    <w:rsid w:val="002D23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D2321"/>
    <w:rPr>
      <w:rFonts w:ascii="Arial" w:hAnsi="Arial" w:cs="Arial"/>
      <w:vanish/>
      <w:sz w:val="16"/>
      <w:szCs w:val="16"/>
    </w:rPr>
  </w:style>
  <w:style w:type="character" w:customStyle="1" w:styleId="apple-converted-space">
    <w:name w:val="apple-converted-space"/>
    <w:basedOn w:val="DefaultParagraphFont"/>
    <w:rsid w:val="002D2321"/>
  </w:style>
  <w:style w:type="paragraph" w:styleId="z-BottomofForm">
    <w:name w:val="HTML Bottom of Form"/>
    <w:basedOn w:val="Normal"/>
    <w:next w:val="Normal"/>
    <w:link w:val="z-BottomofFormChar"/>
    <w:hidden/>
    <w:uiPriority w:val="99"/>
    <w:unhideWhenUsed/>
    <w:rsid w:val="002D23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D2321"/>
    <w:rPr>
      <w:rFonts w:ascii="Arial" w:hAnsi="Arial" w:cs="Arial"/>
      <w:vanish/>
      <w:sz w:val="16"/>
      <w:szCs w:val="16"/>
    </w:rPr>
  </w:style>
  <w:style w:type="character" w:styleId="Strong">
    <w:name w:val="Strong"/>
    <w:basedOn w:val="DefaultParagraphFont"/>
    <w:uiPriority w:val="22"/>
    <w:qFormat/>
    <w:rsid w:val="002D2321"/>
    <w:rPr>
      <w:b/>
      <w:bCs/>
    </w:rPr>
  </w:style>
  <w:style w:type="paragraph" w:styleId="NormalWeb">
    <w:name w:val="Normal (Web)"/>
    <w:basedOn w:val="Normal"/>
    <w:uiPriority w:val="99"/>
    <w:unhideWhenUsed/>
    <w:rsid w:val="002D2321"/>
    <w:pPr>
      <w:spacing w:before="100" w:beforeAutospacing="1" w:after="100" w:afterAutospacing="1"/>
    </w:pPr>
    <w:rPr>
      <w:rFonts w:ascii="Times" w:hAnsi="Times" w:cs="Times New Roman"/>
      <w:sz w:val="20"/>
      <w:szCs w:val="20"/>
    </w:rPr>
  </w:style>
  <w:style w:type="paragraph" w:customStyle="1" w:styleId="head3">
    <w:name w:val="head3"/>
    <w:basedOn w:val="Normal"/>
    <w:rsid w:val="002D232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D23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2321"/>
    <w:rPr>
      <w:rFonts w:ascii="Lucida Grande" w:hAnsi="Lucida Grande" w:cs="Lucida Grande"/>
      <w:sz w:val="18"/>
      <w:szCs w:val="18"/>
    </w:rPr>
  </w:style>
  <w:style w:type="paragraph" w:styleId="ListParagraph">
    <w:name w:val="List Paragraph"/>
    <w:basedOn w:val="Normal"/>
    <w:uiPriority w:val="34"/>
    <w:qFormat/>
    <w:rsid w:val="002D2321"/>
    <w:pPr>
      <w:ind w:left="720"/>
      <w:contextualSpacing/>
    </w:pPr>
  </w:style>
  <w:style w:type="paragraph" w:styleId="Footer">
    <w:name w:val="footer"/>
    <w:basedOn w:val="Normal"/>
    <w:link w:val="FooterChar"/>
    <w:unhideWhenUsed/>
    <w:rsid w:val="002D2321"/>
    <w:pPr>
      <w:tabs>
        <w:tab w:val="center" w:pos="4320"/>
        <w:tab w:val="right" w:pos="8640"/>
      </w:tabs>
    </w:pPr>
  </w:style>
  <w:style w:type="character" w:customStyle="1" w:styleId="FooterChar">
    <w:name w:val="Footer Char"/>
    <w:basedOn w:val="DefaultParagraphFont"/>
    <w:link w:val="Footer"/>
    <w:rsid w:val="002D2321"/>
  </w:style>
  <w:style w:type="character" w:styleId="PageNumber">
    <w:name w:val="page number"/>
    <w:basedOn w:val="DefaultParagraphFont"/>
    <w:unhideWhenUsed/>
    <w:rsid w:val="002D2321"/>
  </w:style>
  <w:style w:type="character" w:customStyle="1" w:styleId="featurenavigation">
    <w:name w:val="featurenavigation"/>
    <w:basedOn w:val="DefaultParagraphFont"/>
    <w:rsid w:val="002D2321"/>
  </w:style>
  <w:style w:type="character" w:customStyle="1" w:styleId="navlayoutrangearrows">
    <w:name w:val="navlayout_rangearrows"/>
    <w:basedOn w:val="DefaultParagraphFont"/>
    <w:rsid w:val="002D2321"/>
  </w:style>
  <w:style w:type="character" w:styleId="FollowedHyperlink">
    <w:name w:val="FollowedHyperlink"/>
    <w:basedOn w:val="DefaultParagraphFont"/>
    <w:uiPriority w:val="99"/>
    <w:semiHidden/>
    <w:unhideWhenUsed/>
    <w:rsid w:val="002D2321"/>
    <w:rPr>
      <w:color w:val="800080" w:themeColor="followedHyperlink"/>
      <w:u w:val="single"/>
    </w:rPr>
  </w:style>
  <w:style w:type="paragraph" w:styleId="Header">
    <w:name w:val="header"/>
    <w:basedOn w:val="Normal"/>
    <w:link w:val="HeaderChar"/>
    <w:unhideWhenUsed/>
    <w:rsid w:val="002D2321"/>
    <w:pPr>
      <w:tabs>
        <w:tab w:val="center" w:pos="4320"/>
        <w:tab w:val="right" w:pos="8640"/>
      </w:tabs>
    </w:pPr>
    <w:rPr>
      <w:rFonts w:eastAsiaTheme="minorHAnsi"/>
    </w:rPr>
  </w:style>
  <w:style w:type="character" w:customStyle="1" w:styleId="HeaderChar">
    <w:name w:val="Header Char"/>
    <w:basedOn w:val="DefaultParagraphFont"/>
    <w:link w:val="Header"/>
    <w:rsid w:val="002D2321"/>
    <w:rPr>
      <w:rFonts w:eastAsiaTheme="minorHAnsi"/>
    </w:rPr>
  </w:style>
  <w:style w:type="paragraph" w:styleId="BodyTextIndent">
    <w:name w:val="Body Text Indent"/>
    <w:basedOn w:val="Normal"/>
    <w:link w:val="BodyTextIndentChar"/>
    <w:rsid w:val="002D2321"/>
    <w:pPr>
      <w:ind w:left="360" w:hanging="360"/>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2D2321"/>
    <w:rPr>
      <w:rFonts w:ascii="Times New Roman" w:eastAsia="Times New Roman" w:hAnsi="Times New Roman" w:cs="Times New Roman"/>
      <w:sz w:val="22"/>
      <w:szCs w:val="20"/>
    </w:rPr>
  </w:style>
  <w:style w:type="paragraph" w:styleId="BodyText">
    <w:name w:val="Body Text"/>
    <w:basedOn w:val="Normal"/>
    <w:link w:val="BodyTextChar"/>
    <w:uiPriority w:val="99"/>
    <w:unhideWhenUsed/>
    <w:rsid w:val="002D2321"/>
    <w:pPr>
      <w:spacing w:after="120"/>
    </w:pPr>
  </w:style>
  <w:style w:type="character" w:customStyle="1" w:styleId="BodyTextChar">
    <w:name w:val="Body Text Char"/>
    <w:basedOn w:val="DefaultParagraphFont"/>
    <w:link w:val="BodyText"/>
    <w:uiPriority w:val="99"/>
    <w:rsid w:val="002D2321"/>
  </w:style>
  <w:style w:type="paragraph" w:customStyle="1" w:styleId="Example">
    <w:name w:val="Example"/>
    <w:basedOn w:val="Normal"/>
    <w:rsid w:val="002D2321"/>
    <w:rPr>
      <w:rFonts w:ascii="Palatino" w:eastAsia="Times New Roman" w:hAnsi="Palatino" w:cs="Times New Roman"/>
      <w:szCs w:val="20"/>
    </w:rPr>
  </w:style>
  <w:style w:type="paragraph" w:customStyle="1" w:styleId="numbers">
    <w:name w:val="numbers"/>
    <w:basedOn w:val="Example"/>
    <w:rsid w:val="002D2321"/>
    <w:pPr>
      <w:ind w:left="360" w:hanging="360"/>
      <w:jc w:val="both"/>
    </w:pPr>
    <w:rPr>
      <w:sz w:val="22"/>
    </w:rPr>
  </w:style>
  <w:style w:type="paragraph" w:customStyle="1" w:styleId="letters">
    <w:name w:val="letters"/>
    <w:basedOn w:val="Example"/>
    <w:rsid w:val="002D2321"/>
    <w:pPr>
      <w:ind w:left="720" w:hanging="360"/>
      <w:jc w:val="both"/>
    </w:pPr>
    <w:rPr>
      <w:sz w:val="22"/>
    </w:rPr>
  </w:style>
  <w:style w:type="character" w:styleId="HTMLCite">
    <w:name w:val="HTML Cite"/>
    <w:basedOn w:val="DefaultParagraphFont"/>
    <w:uiPriority w:val="99"/>
    <w:semiHidden/>
    <w:unhideWhenUsed/>
    <w:rsid w:val="002D2321"/>
    <w:rPr>
      <w:i/>
      <w:iCs/>
    </w:rPr>
  </w:style>
  <w:style w:type="table" w:styleId="TableGrid">
    <w:name w:val="Table Grid"/>
    <w:basedOn w:val="TableNormal"/>
    <w:uiPriority w:val="59"/>
    <w:rsid w:val="002D2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D2321"/>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D2321"/>
    <w:rPr>
      <w:rFonts w:ascii="Times New Roman" w:eastAsia="Times New Roman" w:hAnsi="Times New Roman" w:cs="Times New Roman"/>
    </w:rPr>
  </w:style>
  <w:style w:type="paragraph" w:styleId="BodyTextIndent3">
    <w:name w:val="Body Text Indent 3"/>
    <w:basedOn w:val="Normal"/>
    <w:link w:val="BodyTextIndent3Char"/>
    <w:rsid w:val="002D2321"/>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D2321"/>
    <w:rPr>
      <w:rFonts w:ascii="Times New Roman" w:eastAsia="Times New Roman" w:hAnsi="Times New Roman" w:cs="Times New Roman"/>
      <w:sz w:val="16"/>
      <w:szCs w:val="16"/>
    </w:rPr>
  </w:style>
  <w:style w:type="paragraph" w:customStyle="1" w:styleId="Default">
    <w:name w:val="Default"/>
    <w:rsid w:val="002D2321"/>
    <w:pPr>
      <w:autoSpaceDE w:val="0"/>
      <w:autoSpaceDN w:val="0"/>
      <w:adjustRightInd w:val="0"/>
    </w:pPr>
    <w:rPr>
      <w:rFonts w:ascii="Times New Roman" w:eastAsia="Times New Roman" w:hAnsi="Times New Roman" w:cs="Times New Roman"/>
      <w:color w:val="000000"/>
    </w:rPr>
  </w:style>
  <w:style w:type="paragraph" w:styleId="BlockText">
    <w:name w:val="Block Text"/>
    <w:basedOn w:val="Normal"/>
    <w:rsid w:val="002D2321"/>
    <w:pPr>
      <w:tabs>
        <w:tab w:val="left" w:pos="1620"/>
        <w:tab w:val="left" w:pos="4500"/>
        <w:tab w:val="left" w:pos="9540"/>
      </w:tabs>
      <w:ind w:left="1080" w:right="1080"/>
      <w:jc w:val="both"/>
    </w:pPr>
    <w:rPr>
      <w:rFonts w:ascii="Palatino" w:eastAsia="Times New Roman" w:hAnsi="Palatino" w:cs="Times New Roman"/>
      <w:szCs w:val="20"/>
    </w:rPr>
  </w:style>
  <w:style w:type="paragraph" w:styleId="FootnoteText">
    <w:name w:val="footnote text"/>
    <w:basedOn w:val="Normal"/>
    <w:link w:val="FootnoteTextChar"/>
    <w:semiHidden/>
    <w:rsid w:val="002D232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2321"/>
    <w:rPr>
      <w:rFonts w:ascii="Times New Roman" w:eastAsia="Times New Roman" w:hAnsi="Times New Roman" w:cs="Times New Roman"/>
      <w:sz w:val="20"/>
      <w:szCs w:val="20"/>
    </w:rPr>
  </w:style>
  <w:style w:type="character" w:styleId="FootnoteReference">
    <w:name w:val="footnote reference"/>
    <w:semiHidden/>
    <w:rsid w:val="002D2321"/>
    <w:rPr>
      <w:vertAlign w:val="superscript"/>
    </w:rPr>
  </w:style>
  <w:style w:type="paragraph" w:styleId="Title">
    <w:name w:val="Title"/>
    <w:basedOn w:val="Normal"/>
    <w:link w:val="TitleChar"/>
    <w:qFormat/>
    <w:rsid w:val="002D2321"/>
    <w:pPr>
      <w:jc w:val="center"/>
    </w:pPr>
    <w:rPr>
      <w:rFonts w:ascii="Times New Roman" w:eastAsia="Times New Roman" w:hAnsi="Times New Roman" w:cs="Times New Roman"/>
      <w:b/>
      <w:bCs/>
      <w:szCs w:val="20"/>
    </w:rPr>
  </w:style>
  <w:style w:type="character" w:customStyle="1" w:styleId="TitleChar">
    <w:name w:val="Title Char"/>
    <w:basedOn w:val="DefaultParagraphFont"/>
    <w:link w:val="Title"/>
    <w:rsid w:val="002D2321"/>
    <w:rPr>
      <w:rFonts w:ascii="Times New Roman" w:eastAsia="Times New Roman" w:hAnsi="Times New Roman" w:cs="Times New Roman"/>
      <w:b/>
      <w:bCs/>
      <w:szCs w:val="20"/>
    </w:rPr>
  </w:style>
  <w:style w:type="paragraph" w:customStyle="1" w:styleId="Audit2">
    <w:name w:val="Audit 2"/>
    <w:basedOn w:val="Normal"/>
    <w:uiPriority w:val="99"/>
    <w:rsid w:val="002D2321"/>
    <w:pPr>
      <w:spacing w:after="240"/>
      <w:ind w:left="432"/>
    </w:pPr>
    <w:rPr>
      <w:rFonts w:ascii="Times New Roman" w:eastAsia="Times New Roman" w:hAnsi="Times New Roman" w:cs="Times New Roman"/>
    </w:rPr>
  </w:style>
  <w:style w:type="character" w:styleId="Emphasis">
    <w:name w:val="Emphasis"/>
    <w:basedOn w:val="DefaultParagraphFont"/>
    <w:uiPriority w:val="99"/>
    <w:qFormat/>
    <w:rsid w:val="002D2321"/>
    <w:rPr>
      <w:rFonts w:cs="Times New Roman"/>
      <w:i/>
      <w:iCs/>
    </w:rPr>
  </w:style>
  <w:style w:type="table" w:styleId="DarkList-Accent2">
    <w:name w:val="Dark List Accent 2"/>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
    <w:name w:val="Dark List"/>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NoSpacing">
    <w:name w:val="No Spacing"/>
    <w:link w:val="NoSpacingChar"/>
    <w:qFormat/>
    <w:rsid w:val="002D2321"/>
    <w:rPr>
      <w:rFonts w:ascii="PMingLiU" w:hAnsi="PMingLiU"/>
      <w:sz w:val="22"/>
      <w:szCs w:val="22"/>
    </w:rPr>
  </w:style>
  <w:style w:type="character" w:customStyle="1" w:styleId="NoSpacingChar">
    <w:name w:val="No Spacing Char"/>
    <w:basedOn w:val="DefaultParagraphFont"/>
    <w:link w:val="NoSpacing"/>
    <w:rsid w:val="002D2321"/>
    <w:rPr>
      <w:rFonts w:ascii="PMingLiU" w:hAnsi="PMingLiU"/>
      <w:sz w:val="22"/>
      <w:szCs w:val="22"/>
    </w:rPr>
  </w:style>
  <w:style w:type="paragraph" w:styleId="TOCHeading">
    <w:name w:val="TOC Heading"/>
    <w:basedOn w:val="Heading1"/>
    <w:next w:val="Normal"/>
    <w:uiPriority w:val="39"/>
    <w:unhideWhenUsed/>
    <w:qFormat/>
    <w:rsid w:val="002D2321"/>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2D2321"/>
    <w:pPr>
      <w:ind w:left="240"/>
    </w:pPr>
    <w:rPr>
      <w:smallCaps/>
      <w:sz w:val="22"/>
      <w:szCs w:val="22"/>
    </w:rPr>
  </w:style>
  <w:style w:type="paragraph" w:styleId="TOC1">
    <w:name w:val="toc 1"/>
    <w:basedOn w:val="Normal"/>
    <w:next w:val="Normal"/>
    <w:autoRedefine/>
    <w:uiPriority w:val="39"/>
    <w:unhideWhenUsed/>
    <w:rsid w:val="002D2321"/>
    <w:pPr>
      <w:spacing w:before="120"/>
    </w:pPr>
    <w:rPr>
      <w:b/>
      <w:caps/>
      <w:sz w:val="22"/>
      <w:szCs w:val="22"/>
    </w:rPr>
  </w:style>
  <w:style w:type="paragraph" w:styleId="TOC3">
    <w:name w:val="toc 3"/>
    <w:basedOn w:val="Normal"/>
    <w:next w:val="Normal"/>
    <w:autoRedefine/>
    <w:uiPriority w:val="39"/>
    <w:semiHidden/>
    <w:unhideWhenUsed/>
    <w:rsid w:val="002D2321"/>
    <w:pPr>
      <w:ind w:left="480"/>
    </w:pPr>
    <w:rPr>
      <w:i/>
      <w:sz w:val="22"/>
      <w:szCs w:val="22"/>
    </w:rPr>
  </w:style>
  <w:style w:type="paragraph" w:styleId="TOC4">
    <w:name w:val="toc 4"/>
    <w:basedOn w:val="Normal"/>
    <w:next w:val="Normal"/>
    <w:autoRedefine/>
    <w:uiPriority w:val="39"/>
    <w:semiHidden/>
    <w:unhideWhenUsed/>
    <w:rsid w:val="002D2321"/>
    <w:pPr>
      <w:ind w:left="720"/>
    </w:pPr>
    <w:rPr>
      <w:sz w:val="18"/>
      <w:szCs w:val="18"/>
    </w:rPr>
  </w:style>
  <w:style w:type="paragraph" w:styleId="TOC5">
    <w:name w:val="toc 5"/>
    <w:basedOn w:val="Normal"/>
    <w:next w:val="Normal"/>
    <w:autoRedefine/>
    <w:uiPriority w:val="39"/>
    <w:semiHidden/>
    <w:unhideWhenUsed/>
    <w:rsid w:val="002D2321"/>
    <w:pPr>
      <w:ind w:left="960"/>
    </w:pPr>
    <w:rPr>
      <w:sz w:val="18"/>
      <w:szCs w:val="18"/>
    </w:rPr>
  </w:style>
  <w:style w:type="paragraph" w:styleId="TOC6">
    <w:name w:val="toc 6"/>
    <w:basedOn w:val="Normal"/>
    <w:next w:val="Normal"/>
    <w:autoRedefine/>
    <w:uiPriority w:val="39"/>
    <w:semiHidden/>
    <w:unhideWhenUsed/>
    <w:rsid w:val="002D2321"/>
    <w:pPr>
      <w:ind w:left="1200"/>
    </w:pPr>
    <w:rPr>
      <w:sz w:val="18"/>
      <w:szCs w:val="18"/>
    </w:rPr>
  </w:style>
  <w:style w:type="paragraph" w:styleId="TOC7">
    <w:name w:val="toc 7"/>
    <w:basedOn w:val="Normal"/>
    <w:next w:val="Normal"/>
    <w:autoRedefine/>
    <w:uiPriority w:val="39"/>
    <w:semiHidden/>
    <w:unhideWhenUsed/>
    <w:rsid w:val="002D2321"/>
    <w:pPr>
      <w:ind w:left="1440"/>
    </w:pPr>
    <w:rPr>
      <w:sz w:val="18"/>
      <w:szCs w:val="18"/>
    </w:rPr>
  </w:style>
  <w:style w:type="paragraph" w:styleId="TOC8">
    <w:name w:val="toc 8"/>
    <w:basedOn w:val="Normal"/>
    <w:next w:val="Normal"/>
    <w:autoRedefine/>
    <w:uiPriority w:val="39"/>
    <w:semiHidden/>
    <w:unhideWhenUsed/>
    <w:rsid w:val="002D2321"/>
    <w:pPr>
      <w:ind w:left="1680"/>
    </w:pPr>
    <w:rPr>
      <w:sz w:val="18"/>
      <w:szCs w:val="18"/>
    </w:rPr>
  </w:style>
  <w:style w:type="paragraph" w:styleId="TOC9">
    <w:name w:val="toc 9"/>
    <w:basedOn w:val="Normal"/>
    <w:next w:val="Normal"/>
    <w:autoRedefine/>
    <w:uiPriority w:val="39"/>
    <w:semiHidden/>
    <w:unhideWhenUsed/>
    <w:rsid w:val="002D2321"/>
    <w:pPr>
      <w:ind w:left="1920"/>
    </w:pPr>
    <w:rPr>
      <w:sz w:val="18"/>
      <w:szCs w:val="18"/>
    </w:rPr>
  </w:style>
  <w:style w:type="paragraph" w:customStyle="1" w:styleId="Heading1Text">
    <w:name w:val="Heading 1 Text"/>
    <w:basedOn w:val="Normal"/>
    <w:rsid w:val="002D2321"/>
    <w:pPr>
      <w:spacing w:after="240" w:line="240" w:lineRule="exact"/>
      <w:ind w:left="720"/>
      <w:jc w:val="both"/>
    </w:pPr>
    <w:rPr>
      <w:rFonts w:ascii="Arial" w:eastAsia="Times New Roman" w:hAnsi="Arial" w:cs="Times New Roman"/>
      <w:sz w:val="20"/>
    </w:rPr>
  </w:style>
  <w:style w:type="paragraph" w:customStyle="1" w:styleId="Heading2Text">
    <w:name w:val="Heading 2 Text"/>
    <w:basedOn w:val="Normal"/>
    <w:rsid w:val="002D2321"/>
    <w:pPr>
      <w:spacing w:after="240" w:line="240" w:lineRule="exact"/>
      <w:ind w:left="1152"/>
      <w:jc w:val="both"/>
    </w:pPr>
    <w:rPr>
      <w:rFonts w:ascii="Arial" w:eastAsia="Times New Roman" w:hAnsi="Arial" w:cs="Times New Roman"/>
      <w:sz w:val="20"/>
    </w:rPr>
  </w:style>
  <w:style w:type="paragraph" w:customStyle="1" w:styleId="Heading3Text">
    <w:name w:val="Heading 3 Text"/>
    <w:basedOn w:val="Normal"/>
    <w:rsid w:val="002D2321"/>
    <w:pPr>
      <w:spacing w:after="240" w:line="240" w:lineRule="exact"/>
      <w:ind w:left="1584"/>
      <w:jc w:val="both"/>
    </w:pPr>
    <w:rPr>
      <w:rFonts w:ascii="Arial" w:eastAsia="Times New Roman" w:hAnsi="Arial" w:cs="Times New Roman"/>
      <w:sz w:val="20"/>
    </w:rPr>
  </w:style>
  <w:style w:type="paragraph" w:customStyle="1" w:styleId="Heading4Text">
    <w:name w:val="Heading 4 Text"/>
    <w:basedOn w:val="Normal"/>
    <w:rsid w:val="002D2321"/>
    <w:pPr>
      <w:spacing w:after="240" w:line="240" w:lineRule="exact"/>
      <w:ind w:left="2016"/>
      <w:jc w:val="both"/>
    </w:pPr>
    <w:rPr>
      <w:rFonts w:ascii="Arial" w:eastAsia="Times New Roman" w:hAnsi="Arial" w:cs="Times New Roman"/>
      <w:sz w:val="20"/>
    </w:rPr>
  </w:style>
  <w:style w:type="paragraph" w:customStyle="1" w:styleId="Heading5Text">
    <w:name w:val="Heading 5 Text"/>
    <w:basedOn w:val="Normal"/>
    <w:rsid w:val="002D2321"/>
    <w:pPr>
      <w:spacing w:after="240" w:line="240" w:lineRule="exact"/>
      <w:ind w:left="2448"/>
      <w:jc w:val="both"/>
    </w:pPr>
    <w:rPr>
      <w:rFonts w:ascii="Arial" w:eastAsia="Times New Roman" w:hAnsi="Arial" w:cs="Times New Roman"/>
      <w:sz w:val="20"/>
    </w:rPr>
  </w:style>
  <w:style w:type="paragraph" w:customStyle="1" w:styleId="Heading6Text">
    <w:name w:val="Heading 6 Text"/>
    <w:basedOn w:val="Normal"/>
    <w:rsid w:val="002D2321"/>
    <w:pPr>
      <w:spacing w:after="240" w:line="240" w:lineRule="exact"/>
      <w:ind w:left="2880"/>
      <w:jc w:val="both"/>
    </w:pPr>
    <w:rPr>
      <w:rFonts w:ascii="Arial" w:eastAsia="Times New Roman" w:hAnsi="Arial" w:cs="Times New Roman"/>
      <w:sz w:val="20"/>
    </w:rPr>
  </w:style>
  <w:style w:type="paragraph" w:customStyle="1" w:styleId="Heading7Text">
    <w:name w:val="Heading 7 Text"/>
    <w:basedOn w:val="Heading5Text"/>
    <w:rsid w:val="002D2321"/>
    <w:pPr>
      <w:ind w:left="3456"/>
    </w:pPr>
  </w:style>
  <w:style w:type="paragraph" w:customStyle="1" w:styleId="TitleHeading">
    <w:name w:val="Title Heading"/>
    <w:next w:val="Heading1Text"/>
    <w:rsid w:val="002D2321"/>
    <w:rPr>
      <w:rFonts w:ascii="Times New Roman" w:eastAsia="Times New Roman" w:hAnsi="Times New Roman" w:cs="Times New Roman"/>
      <w:sz w:val="20"/>
      <w:szCs w:val="20"/>
    </w:rPr>
  </w:style>
  <w:style w:type="paragraph" w:customStyle="1" w:styleId="Audit1">
    <w:name w:val="Audit 1"/>
    <w:basedOn w:val="Normal"/>
    <w:rsid w:val="002D2321"/>
    <w:pPr>
      <w:numPr>
        <w:numId w:val="27"/>
      </w:numPr>
      <w:spacing w:after="240"/>
    </w:pPr>
    <w:rPr>
      <w:rFonts w:ascii="Times New Roman" w:eastAsia="Times New Roman" w:hAnsi="Times New Roman" w:cs="Times New Roman"/>
      <w:b/>
    </w:rPr>
  </w:style>
  <w:style w:type="paragraph" w:customStyle="1" w:styleId="Audit3">
    <w:name w:val="Audit 3"/>
    <w:basedOn w:val="Audit1"/>
    <w:rsid w:val="002D2321"/>
    <w:pPr>
      <w:numPr>
        <w:numId w:val="0"/>
      </w:numPr>
    </w:pPr>
    <w:rPr>
      <w:b w:val="0"/>
    </w:rPr>
  </w:style>
  <w:style w:type="paragraph" w:customStyle="1" w:styleId="Audit4">
    <w:name w:val="Audit 4"/>
    <w:basedOn w:val="Audit3"/>
    <w:rsid w:val="002D2321"/>
    <w:pPr>
      <w:numPr>
        <w:ilvl w:val="1"/>
        <w:numId w:val="26"/>
      </w:numPr>
    </w:pPr>
  </w:style>
  <w:style w:type="paragraph" w:customStyle="1" w:styleId="DoubleIndent">
    <w:name w:val="Double Indent"/>
    <w:basedOn w:val="Audit2"/>
    <w:next w:val="Audit2"/>
    <w:rsid w:val="002D2321"/>
    <w:pPr>
      <w:ind w:left="864" w:right="432"/>
    </w:pPr>
  </w:style>
  <w:style w:type="paragraph" w:styleId="HTMLPreformatted">
    <w:name w:val="HTML Preformatted"/>
    <w:basedOn w:val="Normal"/>
    <w:link w:val="HTMLPreformattedChar"/>
    <w:unhideWhenUsed/>
    <w:rsid w:val="002D2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D2321"/>
    <w:rPr>
      <w:rFonts w:ascii="Courier New" w:eastAsia="Times New Roman" w:hAnsi="Courier New" w:cs="Courier New"/>
      <w:sz w:val="20"/>
      <w:szCs w:val="20"/>
    </w:rPr>
  </w:style>
  <w:style w:type="character" w:styleId="CommentReference">
    <w:name w:val="annotation reference"/>
    <w:basedOn w:val="DefaultParagraphFont"/>
    <w:unhideWhenUsed/>
    <w:rsid w:val="002D2321"/>
    <w:rPr>
      <w:sz w:val="16"/>
      <w:szCs w:val="16"/>
    </w:rPr>
  </w:style>
  <w:style w:type="paragraph" w:styleId="CommentText">
    <w:name w:val="annotation text"/>
    <w:basedOn w:val="Normal"/>
    <w:link w:val="CommentTextChar"/>
    <w:unhideWhenUsed/>
    <w:rsid w:val="002D232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D232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D23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D2321"/>
    <w:rPr>
      <w:b/>
      <w:bCs/>
    </w:rPr>
  </w:style>
  <w:style w:type="character" w:customStyle="1" w:styleId="CommentSubjectChar1">
    <w:name w:val="Comment Subject Char1"/>
    <w:basedOn w:val="CommentTextChar"/>
    <w:uiPriority w:val="99"/>
    <w:semiHidden/>
    <w:rsid w:val="002D2321"/>
    <w:rPr>
      <w:rFonts w:ascii="Times New Roman" w:eastAsia="Times New Roman" w:hAnsi="Times New Roman" w:cs="Times New Roman"/>
      <w:b/>
      <w:bCs/>
      <w:sz w:val="20"/>
      <w:szCs w:val="20"/>
    </w:rPr>
  </w:style>
  <w:style w:type="character" w:customStyle="1" w:styleId="PlainTextChar">
    <w:name w:val="Plain Text Char"/>
    <w:basedOn w:val="DefaultParagraphFont"/>
    <w:link w:val="PlainText"/>
    <w:uiPriority w:val="99"/>
    <w:semiHidden/>
    <w:rsid w:val="002D2321"/>
    <w:rPr>
      <w:rFonts w:ascii="Calibri" w:eastAsiaTheme="minorHAnsi" w:hAnsi="Calibri"/>
      <w:sz w:val="22"/>
      <w:szCs w:val="21"/>
    </w:rPr>
  </w:style>
  <w:style w:type="paragraph" w:styleId="PlainText">
    <w:name w:val="Plain Text"/>
    <w:basedOn w:val="Normal"/>
    <w:link w:val="PlainTextChar"/>
    <w:uiPriority w:val="99"/>
    <w:semiHidden/>
    <w:unhideWhenUsed/>
    <w:rsid w:val="002D2321"/>
    <w:rPr>
      <w:rFonts w:ascii="Calibri" w:eastAsiaTheme="minorHAnsi" w:hAnsi="Calibri"/>
      <w:sz w:val="22"/>
      <w:szCs w:val="21"/>
    </w:rPr>
  </w:style>
  <w:style w:type="character" w:customStyle="1" w:styleId="PlainTextChar1">
    <w:name w:val="Plain Text Char1"/>
    <w:basedOn w:val="DefaultParagraphFont"/>
    <w:uiPriority w:val="99"/>
    <w:semiHidden/>
    <w:rsid w:val="002D2321"/>
    <w:rPr>
      <w:rFonts w:ascii="Courier" w:hAnsi="Courier"/>
      <w:sz w:val="21"/>
      <w:szCs w:val="21"/>
    </w:rPr>
  </w:style>
  <w:style w:type="paragraph" w:styleId="Revision">
    <w:name w:val="Revision"/>
    <w:hidden/>
    <w:uiPriority w:val="99"/>
    <w:semiHidden/>
    <w:rsid w:val="002D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341712">
      <w:bodyDiv w:val="1"/>
      <w:marLeft w:val="0"/>
      <w:marRight w:val="0"/>
      <w:marTop w:val="0"/>
      <w:marBottom w:val="0"/>
      <w:divBdr>
        <w:top w:val="none" w:sz="0" w:space="0" w:color="auto"/>
        <w:left w:val="none" w:sz="0" w:space="0" w:color="auto"/>
        <w:bottom w:val="none" w:sz="0" w:space="0" w:color="auto"/>
        <w:right w:val="none" w:sz="0" w:space="0" w:color="auto"/>
      </w:divBdr>
      <w:divsChild>
        <w:div w:id="1246841209">
          <w:marLeft w:val="0"/>
          <w:marRight w:val="0"/>
          <w:marTop w:val="0"/>
          <w:marBottom w:val="0"/>
          <w:divBdr>
            <w:top w:val="none" w:sz="0" w:space="0" w:color="auto"/>
            <w:left w:val="none" w:sz="0" w:space="0" w:color="auto"/>
            <w:bottom w:val="none" w:sz="0" w:space="0" w:color="auto"/>
            <w:right w:val="none" w:sz="0" w:space="0" w:color="auto"/>
          </w:divBdr>
          <w:divsChild>
            <w:div w:id="2025084876">
              <w:marLeft w:val="0"/>
              <w:marRight w:val="0"/>
              <w:marTop w:val="0"/>
              <w:marBottom w:val="0"/>
              <w:divBdr>
                <w:top w:val="none" w:sz="0" w:space="0" w:color="auto"/>
                <w:left w:val="none" w:sz="0" w:space="0" w:color="auto"/>
                <w:bottom w:val="none" w:sz="0" w:space="0" w:color="auto"/>
                <w:right w:val="none" w:sz="0" w:space="0" w:color="auto"/>
              </w:divBdr>
              <w:divsChild>
                <w:div w:id="14151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government.westlaw.com/linkedslice/search/default.asp?RS=GVT1.0&amp;VR=2.0&amp;SP=CCR-1000&amp;tempinfo=TOC" TargetMode="External"/><Relationship Id="rId21" Type="http://schemas.openxmlformats.org/officeDocument/2006/relationships/hyperlink" Target="http://www.calstate.edu/app/resources.shtml" TargetMode="External"/><Relationship Id="rId22" Type="http://schemas.openxmlformats.org/officeDocument/2006/relationships/hyperlink" Target="http://www.bls.gov/" TargetMode="External"/><Relationship Id="rId23" Type="http://schemas.openxmlformats.org/officeDocument/2006/relationships/hyperlink" Target="http://www.labormarketinfo.edd.ca.gov/" TargetMode="External"/><Relationship Id="rId24" Type="http://schemas.openxmlformats.org/officeDocument/2006/relationships/hyperlink" Target="http://www.ecpi.edu/blog/what%E2%80%99s-career-outlook-mechatronics-engineering" TargetMode="External"/><Relationship Id="rId25" Type="http://schemas.openxmlformats.org/officeDocument/2006/relationships/hyperlink" Target="http://bit.ly/1E6VPpE" TargetMode="External"/><Relationship Id="rId26" Type="http://schemas.openxmlformats.org/officeDocument/2006/relationships/hyperlink" Target="http://bit.ly/1NBzMwx" TargetMode="External"/><Relationship Id="rId27" Type="http://schemas.openxmlformats.org/officeDocument/2006/relationships/hyperlink" Target="http://bit.ly/1E6Wbwr" TargetMode="External"/><Relationship Id="rId28" Type="http://schemas.openxmlformats.org/officeDocument/2006/relationships/hyperlink" Target="mailto:APP@calstate.edu" TargetMode="External"/><Relationship Id="rId29" Type="http://schemas.openxmlformats.org/officeDocument/2006/relationships/hyperlink" Target="mailto:cmallon@calstate.edu"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calstate.edu/APP/" TargetMode="External"/><Relationship Id="rId31" Type="http://schemas.openxmlformats.org/officeDocument/2006/relationships/hyperlink" Target="mailto:sthomas@calstate.edu" TargetMode="External"/><Relationship Id="rId32" Type="http://schemas.openxmlformats.org/officeDocument/2006/relationships/fontTable" Target="fontTable.xml"/><Relationship Id="rId9" Type="http://schemas.openxmlformats.org/officeDocument/2006/relationships/hyperlink" Target="http://www.ucop.edu/institutional-research-academic-planning/_files/jointdochandbook.pdf" TargetMode="External"/><Relationship Id="rId6" Type="http://schemas.openxmlformats.org/officeDocument/2006/relationships/hyperlink" Target="http://www.calstate.edu/APP/" TargetMode="External"/><Relationship Id="rId7" Type="http://schemas.openxmlformats.org/officeDocument/2006/relationships/hyperlink" Target="http://www.calstate.edu/APP/" TargetMode="External"/><Relationship Id="rId8" Type="http://schemas.openxmlformats.org/officeDocument/2006/relationships/hyperlink" Target="http://www.calstate.edu/app/EdD/" TargetMode="External"/><Relationship Id="rId33" Type="http://schemas.openxmlformats.org/officeDocument/2006/relationships/theme" Target="theme/theme1.xml"/><Relationship Id="rId10" Type="http://schemas.openxmlformats.org/officeDocument/2006/relationships/hyperlink" Target="http://www.calstate.edu/app/documents/Joint_Doc_Other.pdf" TargetMode="External"/><Relationship Id="rId11" Type="http://schemas.openxmlformats.org/officeDocument/2006/relationships/hyperlink" Target="http://www.calstate.edu/BOT/agendas/Mar05/EdPol.pdf" TargetMode="External"/><Relationship Id="rId12" Type="http://schemas.openxmlformats.org/officeDocument/2006/relationships/hyperlink" Target="mailto:APP@calstate.edu" TargetMode="External"/><Relationship Id="rId13" Type="http://schemas.openxmlformats.org/officeDocument/2006/relationships/hyperlink" Target="https://cowebmail.calstate.edu/OWA/redir.aspx?C=fa6f8dbd94274118a5297c50fefaf9ea&amp;URL=http%3a%2f%2fwww.calstate.edu%2fapp%2fresources.shtml" TargetMode="External"/><Relationship Id="rId14" Type="http://schemas.openxmlformats.org/officeDocument/2006/relationships/hyperlink" Target="https://cowebmail.calstate.edu/OWA/redir.aspx?C=fa6f8dbd94274118a5297c50fefaf9ea&amp;URL=http%3a%2f%2fnces.ed.gov%2fipeds%2fcipcode%2fDefault.aspx%3fy%3d55" TargetMode="External"/><Relationship Id="rId15" Type="http://schemas.openxmlformats.org/officeDocument/2006/relationships/image" Target="media/image1.emf"/><Relationship Id="rId16" Type="http://schemas.openxmlformats.org/officeDocument/2006/relationships/hyperlink" Target="http://www.calstate.edu/acadaff/sloa/index.shtml" TargetMode="External"/><Relationship Id="rId17" Type="http://schemas.openxmlformats.org/officeDocument/2006/relationships/hyperlink" Target="http://www.csuchico.edu/mmem/programs/bs_mechatronic_engineering/curriculum.shtml" TargetMode="External"/><Relationship Id="rId18" Type="http://schemas.openxmlformats.org/officeDocument/2006/relationships/hyperlink" Target="http://catalog.calpoly.edu/collegesandprograms/collegeofengineering/mechanicalengineering/bsmechanicalengineering/" TargetMode="External"/><Relationship Id="rId19" Type="http://schemas.openxmlformats.org/officeDocument/2006/relationships/hyperlink" Target="http://www.calstate.edu/APP/documents/Title5_MastersDegree_requirement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7048</Words>
  <Characters>40180</Characters>
  <Application>Microsoft Macintosh Word</Application>
  <DocSecurity>4</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47134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Korostoff</dc:creator>
  <cp:lastModifiedBy>Jeanne Grier</cp:lastModifiedBy>
  <cp:revision>2</cp:revision>
  <cp:lastPrinted>2016-04-04T21:12:00Z</cp:lastPrinted>
  <dcterms:created xsi:type="dcterms:W3CDTF">2016-04-07T17:25:00Z</dcterms:created>
  <dcterms:modified xsi:type="dcterms:W3CDTF">2016-04-07T17:25:00Z</dcterms:modified>
</cp:coreProperties>
</file>